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73"/>
      </w:tblGrid>
      <w:tr w:rsidR="00E80396" w:rsidRPr="00C33B89">
        <w:tc>
          <w:tcPr>
            <w:tcW w:w="10173" w:type="dxa"/>
          </w:tcPr>
          <w:p w:rsidR="00E80396" w:rsidRPr="00C33B89" w:rsidRDefault="00E80396" w:rsidP="00355EFA">
            <w:pPr>
              <w:pStyle w:val="1"/>
            </w:pPr>
            <w:r w:rsidRPr="00C33B89">
              <w:t>РОССИЙСКАЯ ФЕДЕРАЦИЯ</w:t>
            </w:r>
          </w:p>
        </w:tc>
      </w:tr>
      <w:tr w:rsidR="00E80396" w:rsidRPr="00C33B89">
        <w:tc>
          <w:tcPr>
            <w:tcW w:w="10173" w:type="dxa"/>
          </w:tcPr>
          <w:p w:rsidR="00E80396" w:rsidRPr="00C33B89" w:rsidRDefault="00E80396" w:rsidP="00355EFA">
            <w:pPr>
              <w:jc w:val="center"/>
              <w:rPr>
                <w:rFonts w:ascii="Arial" w:hAnsi="Arial"/>
                <w:b/>
                <w:sz w:val="28"/>
              </w:rPr>
            </w:pPr>
            <w:r w:rsidRPr="00C33B89"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E80396" w:rsidRPr="00C33B89" w:rsidRDefault="00E80396" w:rsidP="00355EF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E80396" w:rsidRPr="00C33B89" w:rsidRDefault="00E80396" w:rsidP="00355EF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80396" w:rsidRPr="00C33B89" w:rsidRDefault="00E80396" w:rsidP="00355EFA">
            <w:pPr>
              <w:pStyle w:val="3"/>
              <w:rPr>
                <w:sz w:val="40"/>
              </w:rPr>
            </w:pPr>
            <w:r w:rsidRPr="00C33B89">
              <w:t>П О С Т А Н О В Л Е Н И Е</w:t>
            </w:r>
          </w:p>
          <w:p w:rsidR="00E80396" w:rsidRPr="00C33B89" w:rsidRDefault="00E80396" w:rsidP="00355EFA">
            <w:pPr>
              <w:jc w:val="center"/>
            </w:pPr>
          </w:p>
        </w:tc>
      </w:tr>
    </w:tbl>
    <w:p w:rsidR="00E80396" w:rsidRPr="00C33B89" w:rsidRDefault="00E80396" w:rsidP="002E58EF">
      <w:pPr>
        <w:jc w:val="both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26"/>
        <w:gridCol w:w="3685"/>
        <w:gridCol w:w="284"/>
      </w:tblGrid>
      <w:tr w:rsidR="00E80396" w:rsidRPr="00C33B89" w:rsidTr="00DE469A">
        <w:tc>
          <w:tcPr>
            <w:tcW w:w="4785" w:type="dxa"/>
          </w:tcPr>
          <w:p w:rsidR="00E80396" w:rsidRPr="00C33B89" w:rsidRDefault="00E80396" w:rsidP="002E58EF">
            <w:pPr>
              <w:jc w:val="both"/>
              <w:rPr>
                <w:rFonts w:ascii="Arial" w:hAnsi="Arial"/>
              </w:rPr>
            </w:pPr>
            <w:r w:rsidRPr="00C33B89">
              <w:rPr>
                <w:rFonts w:ascii="Arial" w:hAnsi="Arial"/>
              </w:rPr>
              <w:t xml:space="preserve">           </w:t>
            </w:r>
          </w:p>
          <w:p w:rsidR="00E80396" w:rsidRPr="00C33B89" w:rsidRDefault="00E80396" w:rsidP="002E58EF">
            <w:pPr>
              <w:jc w:val="both"/>
              <w:rPr>
                <w:rFonts w:ascii="Arial" w:hAnsi="Arial"/>
              </w:rPr>
            </w:pPr>
            <w:r w:rsidRPr="00C33B89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  от 21.10.2013 № 689</w:t>
            </w:r>
          </w:p>
          <w:p w:rsidR="00E80396" w:rsidRPr="00C33B89" w:rsidRDefault="00E80396" w:rsidP="002E58EF">
            <w:pPr>
              <w:jc w:val="both"/>
              <w:rPr>
                <w:rFonts w:ascii="Arial" w:hAnsi="Arial"/>
                <w:sz w:val="10"/>
              </w:rPr>
            </w:pPr>
          </w:p>
          <w:p w:rsidR="00E80396" w:rsidRPr="00C33B89" w:rsidRDefault="00E80396" w:rsidP="002E58EF">
            <w:pPr>
              <w:jc w:val="both"/>
              <w:rPr>
                <w:rFonts w:ascii="Arial" w:hAnsi="Arial"/>
              </w:rPr>
            </w:pPr>
            <w:r w:rsidRPr="00C33B89">
              <w:rPr>
                <w:rFonts w:ascii="Arial" w:hAnsi="Arial"/>
              </w:rPr>
              <w:t xml:space="preserve">                      г.Черемхово</w:t>
            </w:r>
          </w:p>
          <w:p w:rsidR="00E80396" w:rsidRPr="00C33B89" w:rsidRDefault="00E80396" w:rsidP="002E58EF">
            <w:pPr>
              <w:jc w:val="both"/>
              <w:rPr>
                <w:rFonts w:ascii="Arial" w:hAnsi="Arial"/>
              </w:rPr>
            </w:pPr>
          </w:p>
          <w:p w:rsidR="00E80396" w:rsidRPr="00C33B89" w:rsidRDefault="00E80396" w:rsidP="002E58EF">
            <w:pPr>
              <w:jc w:val="both"/>
            </w:pPr>
          </w:p>
        </w:tc>
        <w:tc>
          <w:tcPr>
            <w:tcW w:w="426" w:type="dxa"/>
          </w:tcPr>
          <w:p w:rsidR="00E80396" w:rsidRPr="00C33B89" w:rsidRDefault="00E80396" w:rsidP="002E58EF">
            <w:pPr>
              <w:jc w:val="both"/>
            </w:pPr>
            <w:r w:rsidRPr="00C33B89">
              <w:t xml:space="preserve"> </w:t>
            </w:r>
          </w:p>
        </w:tc>
        <w:tc>
          <w:tcPr>
            <w:tcW w:w="3685" w:type="dxa"/>
          </w:tcPr>
          <w:p w:rsidR="00E80396" w:rsidRPr="00C33B89" w:rsidRDefault="00E80396" w:rsidP="00DE469A">
            <w:pPr>
              <w:ind w:hanging="249"/>
              <w:jc w:val="both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E80396" w:rsidRPr="00C33B89" w:rsidRDefault="00E80396" w:rsidP="002E58EF">
            <w:pPr>
              <w:jc w:val="both"/>
            </w:pPr>
          </w:p>
        </w:tc>
      </w:tr>
    </w:tbl>
    <w:p w:rsidR="00E80396" w:rsidRPr="00C33B89" w:rsidRDefault="00E80396" w:rsidP="002E58EF">
      <w:pPr>
        <w:jc w:val="both"/>
        <w:rPr>
          <w:sz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587"/>
        <w:gridCol w:w="708"/>
        <w:gridCol w:w="4359"/>
      </w:tblGrid>
      <w:tr w:rsidR="00E80396" w:rsidRPr="00C33B89" w:rsidTr="00DE46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0396" w:rsidRPr="00C33B89" w:rsidRDefault="00E80396" w:rsidP="00DE469A">
            <w:pPr>
              <w:ind w:hanging="250"/>
              <w:jc w:val="both"/>
            </w:pPr>
            <w:r w:rsidRPr="00C33B89">
              <w:sym w:font="Symbol" w:char="F0E9"/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80396" w:rsidRPr="00D53201" w:rsidRDefault="00E80396" w:rsidP="00DE469A">
            <w:pPr>
              <w:rPr>
                <w:b/>
                <w:sz w:val="22"/>
                <w:szCs w:val="22"/>
              </w:rPr>
            </w:pPr>
            <w:r w:rsidRPr="00D53201">
              <w:rPr>
                <w:b/>
                <w:sz w:val="24"/>
                <w:szCs w:val="24"/>
              </w:rPr>
              <w:t>Об утверждении муниципальной программы «</w:t>
            </w:r>
            <w:r>
              <w:rPr>
                <w:b/>
                <w:sz w:val="24"/>
                <w:szCs w:val="24"/>
              </w:rPr>
              <w:t>Совершенствование организации питания в образовательных организациях</w:t>
            </w:r>
            <w:r w:rsidRPr="00D53201">
              <w:rPr>
                <w:b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80396" w:rsidRPr="00D53201" w:rsidRDefault="00E80396" w:rsidP="002E58EF">
            <w:pPr>
              <w:jc w:val="both"/>
              <w:rPr>
                <w:b/>
              </w:rPr>
            </w:pPr>
            <w:r w:rsidRPr="00D53201">
              <w:rPr>
                <w:b/>
              </w:rP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80396" w:rsidRPr="00C33B89" w:rsidRDefault="00E80396" w:rsidP="002E58EF">
            <w:pPr>
              <w:jc w:val="both"/>
            </w:pPr>
          </w:p>
        </w:tc>
      </w:tr>
    </w:tbl>
    <w:p w:rsidR="00E80396" w:rsidRDefault="00E80396" w:rsidP="002E58EF">
      <w:pPr>
        <w:jc w:val="both"/>
        <w:rPr>
          <w:sz w:val="28"/>
          <w:szCs w:val="28"/>
        </w:rPr>
      </w:pPr>
    </w:p>
    <w:p w:rsidR="00E80396" w:rsidRPr="00777C36" w:rsidRDefault="00E80396" w:rsidP="002E58EF">
      <w:pPr>
        <w:jc w:val="both"/>
        <w:rPr>
          <w:sz w:val="28"/>
          <w:szCs w:val="28"/>
        </w:rPr>
      </w:pPr>
    </w:p>
    <w:p w:rsidR="00E80396" w:rsidRDefault="00E80396" w:rsidP="00617E52">
      <w:pPr>
        <w:ind w:right="-113"/>
        <w:jc w:val="both"/>
        <w:rPr>
          <w:sz w:val="28"/>
          <w:szCs w:val="28"/>
        </w:rPr>
      </w:pPr>
      <w:r>
        <w:tab/>
      </w:r>
      <w:r w:rsidRPr="005E324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укрепления здоровья детей школьного возраста путем обеспечения качественным сбалансированным питанием, создания рациональной экономической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индустриализации,    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 в Российской Федерации», Федеральным законом от 29.12.2012 № 273-ФЗ «Об образовании в Российской Федерации»,</w:t>
      </w:r>
      <w:r w:rsidRPr="0058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от 05.08.2013 № 491 «Об утверждении порядка разработки, реализации и оценки эффективности  муниципальных и ведомственных программ Черемховского районного муниципального образования», статьями 24, 50 Устава </w:t>
      </w:r>
      <w:r w:rsidRPr="00CB2EA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администрация Черемховского районного муниципального образования </w:t>
      </w:r>
    </w:p>
    <w:p w:rsidR="00E80396" w:rsidRPr="000F1A40" w:rsidRDefault="00E80396" w:rsidP="002E58EF">
      <w:pPr>
        <w:jc w:val="both"/>
        <w:rPr>
          <w:b/>
          <w:sz w:val="16"/>
          <w:szCs w:val="16"/>
        </w:rPr>
      </w:pPr>
    </w:p>
    <w:p w:rsidR="00E80396" w:rsidRDefault="00E80396" w:rsidP="002E5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C33B89">
        <w:rPr>
          <w:b/>
          <w:sz w:val="28"/>
          <w:szCs w:val="28"/>
        </w:rPr>
        <w:t>:</w:t>
      </w:r>
    </w:p>
    <w:p w:rsidR="00E80396" w:rsidRDefault="00E80396" w:rsidP="002E58EF">
      <w:pPr>
        <w:jc w:val="both"/>
        <w:rPr>
          <w:b/>
          <w:sz w:val="28"/>
          <w:szCs w:val="28"/>
        </w:rPr>
      </w:pPr>
    </w:p>
    <w:p w:rsidR="00E80396" w:rsidRPr="00873BC7" w:rsidRDefault="00E80396" w:rsidP="00873BC7">
      <w:pPr>
        <w:jc w:val="both"/>
        <w:rPr>
          <w:sz w:val="28"/>
          <w:szCs w:val="28"/>
        </w:rPr>
      </w:pPr>
      <w:r w:rsidRPr="00D157DF">
        <w:rPr>
          <w:sz w:val="28"/>
          <w:szCs w:val="28"/>
        </w:rPr>
        <w:t xml:space="preserve">        1</w:t>
      </w:r>
      <w:r>
        <w:rPr>
          <w:sz w:val="28"/>
          <w:szCs w:val="28"/>
        </w:rPr>
        <w:t>. Утвердить муниципальную программу «Совершенствование организации питания в образовательных организациях на 2014-2016 годы».</w:t>
      </w:r>
    </w:p>
    <w:p w:rsidR="00E80396" w:rsidRPr="00B517B8" w:rsidRDefault="00E80396" w:rsidP="002E58E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Финансовому управлению администрации (Ю.Н. Гайдук) предусмотреть финансирование муниципальной программы, указанной в пункте 1 настоящего постановления в проекте бюджета на 2014 год и плановый период 2015 и 2016 годы.</w:t>
      </w:r>
    </w:p>
    <w:p w:rsidR="00E80396" w:rsidRDefault="00E80396" w:rsidP="00097A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Отделу организационной работы администрации Черемховского районного муниципального образования  (Н.Ф. Карпенко) направить на опубликование  настоящее постановление в газету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</w:t>
      </w:r>
    </w:p>
    <w:p w:rsidR="00E80396" w:rsidRDefault="00E80396" w:rsidP="009638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Контроль за исполнением настоящего постановления возложить на заместителя мэра по социальным вопросам Е.В. Беляеву. </w:t>
      </w:r>
    </w:p>
    <w:p w:rsidR="00E80396" w:rsidRDefault="00E80396" w:rsidP="009638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0396" w:rsidRDefault="00E80396" w:rsidP="002E58EF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              В.Л. Побойкин</w:t>
      </w:r>
    </w:p>
    <w:p w:rsidR="00E80396" w:rsidRDefault="00E80396" w:rsidP="002E58EF">
      <w:pPr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Default="00E80396" w:rsidP="00A302CE">
      <w:pPr>
        <w:tabs>
          <w:tab w:val="left" w:pos="8415"/>
        </w:tabs>
        <w:jc w:val="both"/>
      </w:pPr>
    </w:p>
    <w:p w:rsidR="00E80396" w:rsidRPr="001B77BA" w:rsidRDefault="00E80396" w:rsidP="00A302CE">
      <w:pPr>
        <w:tabs>
          <w:tab w:val="left" w:pos="8415"/>
        </w:tabs>
        <w:jc w:val="both"/>
      </w:pPr>
      <w:r>
        <w:t>Ф.Б.Иванова</w:t>
      </w:r>
      <w:r>
        <w:tab/>
        <w:t xml:space="preserve">               </w:t>
      </w:r>
    </w:p>
    <w:p w:rsidR="00E80396" w:rsidRDefault="00E80396" w:rsidP="0032531F">
      <w:pPr>
        <w:tabs>
          <w:tab w:val="left" w:pos="8415"/>
        </w:tabs>
        <w:jc w:val="both"/>
      </w:pPr>
      <w:r w:rsidRPr="001B77BA">
        <w:t>5-52-05</w:t>
      </w:r>
      <w:r>
        <w:tab/>
      </w:r>
    </w:p>
    <w:p w:rsidR="00E80396" w:rsidRPr="0032531F" w:rsidRDefault="00E80396" w:rsidP="0032531F">
      <w:pPr>
        <w:tabs>
          <w:tab w:val="left" w:pos="8415"/>
        </w:tabs>
        <w:jc w:val="both"/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>администрации Черемховского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 районного муниципального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>образования Об утверждении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 муниципальной программы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»Совершенствование организации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>питания в образовательных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 организациях на </w:t>
      </w:r>
    </w:p>
    <w:p w:rsidR="00E80396" w:rsidRDefault="00E80396" w:rsidP="00BD4620">
      <w:pPr>
        <w:jc w:val="right"/>
        <w:rPr>
          <w:b/>
        </w:rPr>
      </w:pPr>
      <w:r>
        <w:rPr>
          <w:b/>
        </w:rPr>
        <w:t xml:space="preserve">2014-2016 годы» </w:t>
      </w:r>
    </w:p>
    <w:p w:rsidR="00E80396" w:rsidRDefault="00E80396" w:rsidP="00BD4620">
      <w:pPr>
        <w:jc w:val="right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Default="00E80396" w:rsidP="00BD4620">
      <w:pPr>
        <w:rPr>
          <w:b/>
        </w:rPr>
      </w:pPr>
    </w:p>
    <w:p w:rsidR="00E80396" w:rsidRPr="006B3166" w:rsidRDefault="00E80396" w:rsidP="00BD4620">
      <w:pPr>
        <w:jc w:val="center"/>
        <w:rPr>
          <w:b/>
          <w:sz w:val="28"/>
          <w:szCs w:val="28"/>
        </w:rPr>
      </w:pPr>
      <w:r w:rsidRPr="006B3166">
        <w:rPr>
          <w:b/>
          <w:sz w:val="28"/>
          <w:szCs w:val="28"/>
        </w:rPr>
        <w:t xml:space="preserve">Муниципальная программа «Совершенствование организации питания в образовательных организациях на 2014-2016гг.» </w:t>
      </w:r>
      <w:r>
        <w:rPr>
          <w:b/>
          <w:sz w:val="28"/>
          <w:szCs w:val="28"/>
        </w:rPr>
        <w:t xml:space="preserve">                         </w:t>
      </w:r>
      <w:r w:rsidRPr="006B3166">
        <w:rPr>
          <w:b/>
          <w:sz w:val="28"/>
          <w:szCs w:val="28"/>
        </w:rPr>
        <w:t xml:space="preserve">Черемховского района.      </w:t>
      </w:r>
    </w:p>
    <w:p w:rsidR="00E80396" w:rsidRPr="006B3166" w:rsidRDefault="00E80396" w:rsidP="00BD4620">
      <w:pPr>
        <w:jc w:val="center"/>
        <w:rPr>
          <w:b/>
          <w:sz w:val="28"/>
          <w:szCs w:val="28"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</w:p>
    <w:p w:rsidR="00E80396" w:rsidRDefault="00E80396" w:rsidP="00BD4620">
      <w:pPr>
        <w:jc w:val="center"/>
        <w:rPr>
          <w:b/>
        </w:rPr>
      </w:pPr>
      <w:r>
        <w:rPr>
          <w:b/>
        </w:rPr>
        <w:t>Черемховский район</w:t>
      </w:r>
    </w:p>
    <w:p w:rsidR="00E80396" w:rsidRPr="00CF15D3" w:rsidRDefault="00E80396" w:rsidP="00BD4620">
      <w:pPr>
        <w:jc w:val="center"/>
        <w:rPr>
          <w:b/>
        </w:rPr>
      </w:pPr>
      <w:r>
        <w:rPr>
          <w:b/>
        </w:rPr>
        <w:t>2013г.</w:t>
      </w: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Pr="00322D83" w:rsidRDefault="00E80396" w:rsidP="00BD4620">
      <w:pPr>
        <w:jc w:val="center"/>
      </w:pPr>
      <w:r w:rsidRPr="00322D83">
        <w:rPr>
          <w:b/>
        </w:rPr>
        <w:lastRenderedPageBreak/>
        <w:t xml:space="preserve">Паспорт </w:t>
      </w:r>
      <w:r>
        <w:rPr>
          <w:b/>
        </w:rPr>
        <w:t>муниципальной</w:t>
      </w:r>
      <w:r w:rsidRPr="00322D83">
        <w:rPr>
          <w:b/>
        </w:rPr>
        <w:t xml:space="preserve"> программы</w:t>
      </w:r>
    </w:p>
    <w:p w:rsidR="00E80396" w:rsidRDefault="00E80396" w:rsidP="00BD4620">
      <w:pPr>
        <w:jc w:val="center"/>
        <w:rPr>
          <w:b/>
        </w:rPr>
      </w:pPr>
      <w:r w:rsidRPr="00322D83">
        <w:rPr>
          <w:b/>
        </w:rPr>
        <w:t>«Совершенствование организации</w:t>
      </w:r>
      <w:r>
        <w:rPr>
          <w:b/>
        </w:rPr>
        <w:t xml:space="preserve"> питания в образовательных организациях</w:t>
      </w:r>
    </w:p>
    <w:p w:rsidR="00E80396" w:rsidRPr="00322D83" w:rsidRDefault="00E80396" w:rsidP="00BD4620">
      <w:pPr>
        <w:jc w:val="center"/>
        <w:rPr>
          <w:b/>
        </w:rPr>
      </w:pPr>
      <w:r w:rsidRPr="00322D83">
        <w:rPr>
          <w:b/>
        </w:rPr>
        <w:t xml:space="preserve"> на 2014-2016</w:t>
      </w:r>
      <w:r>
        <w:rPr>
          <w:b/>
        </w:rPr>
        <w:t xml:space="preserve"> годы</w:t>
      </w:r>
      <w:r w:rsidRPr="00322D83">
        <w:rPr>
          <w:b/>
        </w:rPr>
        <w:t>»</w:t>
      </w:r>
      <w:r>
        <w:rPr>
          <w:b/>
        </w:rPr>
        <w:t xml:space="preserve"> Черемховского района</w:t>
      </w:r>
    </w:p>
    <w:p w:rsidR="00E80396" w:rsidRPr="00322D83" w:rsidRDefault="00E80396" w:rsidP="00BD4620">
      <w:pPr>
        <w:jc w:val="center"/>
        <w:rPr>
          <w:b/>
        </w:rPr>
      </w:pPr>
    </w:p>
    <w:p w:rsidR="00E80396" w:rsidRPr="00322D83" w:rsidRDefault="00E80396" w:rsidP="00BD46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Наименование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>
              <w:t>Муниципальная п</w:t>
            </w:r>
            <w:r w:rsidRPr="00322D83">
              <w:t>рограмма</w:t>
            </w:r>
          </w:p>
          <w:p w:rsidR="00E80396" w:rsidRPr="00322D83" w:rsidRDefault="00E80396" w:rsidP="007F6109">
            <w:r w:rsidRPr="00322D83">
              <w:t xml:space="preserve"> «Совер</w:t>
            </w:r>
            <w:r>
              <w:t>шенствование организации питания</w:t>
            </w:r>
          </w:p>
          <w:p w:rsidR="00E80396" w:rsidRPr="00322D83" w:rsidRDefault="00E80396" w:rsidP="007F6109">
            <w:r>
              <w:t xml:space="preserve"> в образовательных организациях</w:t>
            </w:r>
            <w:r w:rsidRPr="00322D83">
              <w:t xml:space="preserve"> на  2014-2016</w:t>
            </w:r>
            <w:r>
              <w:t xml:space="preserve"> годы</w:t>
            </w:r>
            <w:r w:rsidRPr="00322D83">
              <w:t>»</w:t>
            </w:r>
          </w:p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Основание для разработки Программы</w:t>
            </w:r>
          </w:p>
        </w:tc>
        <w:tc>
          <w:tcPr>
            <w:tcW w:w="7326" w:type="dxa"/>
          </w:tcPr>
          <w:p w:rsidR="00E80396" w:rsidRPr="00322D83" w:rsidRDefault="00E80396" w:rsidP="007F6109"/>
          <w:p w:rsidR="00E80396" w:rsidRPr="00322D83" w:rsidRDefault="00E80396" w:rsidP="007F6109">
            <w:r>
              <w:t xml:space="preserve">Федеральный </w:t>
            </w:r>
            <w:r w:rsidRPr="00322D83">
              <w:t xml:space="preserve">Закон </w:t>
            </w:r>
            <w:r>
              <w:t xml:space="preserve"> от 29.12.2012 № 273-ФЗ  «Об образовании в Российской Федерации»</w:t>
            </w:r>
            <w:r w:rsidRPr="00322D83">
              <w:t xml:space="preserve"> </w:t>
            </w:r>
          </w:p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>
              <w:t>Куратор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>
              <w:t xml:space="preserve">Заместитель мэра по социальным вопросам </w:t>
            </w:r>
          </w:p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Основные разработчики</w:t>
            </w:r>
          </w:p>
          <w:p w:rsidR="00E80396" w:rsidRPr="00322D83" w:rsidRDefault="00E80396" w:rsidP="007F6109">
            <w:r w:rsidRPr="00322D83">
              <w:t>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 xml:space="preserve">Отдел образования Администрации Черемховского </w:t>
            </w:r>
          </w:p>
          <w:p w:rsidR="00E80396" w:rsidRPr="00322D83" w:rsidRDefault="00E80396" w:rsidP="007F6109">
            <w:r w:rsidRPr="00322D83">
              <w:t>муниципального образования</w:t>
            </w:r>
          </w:p>
          <w:p w:rsidR="00E80396" w:rsidRPr="00322D83" w:rsidRDefault="00E80396" w:rsidP="007F6109"/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Исполнители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 xml:space="preserve">Отдел образования администрации </w:t>
            </w:r>
            <w:r>
              <w:t>Черемховского районного муниципального образования</w:t>
            </w:r>
          </w:p>
        </w:tc>
      </w:tr>
      <w:tr w:rsidR="00E80396" w:rsidRPr="006E3D28" w:rsidTr="007F6109">
        <w:trPr>
          <w:trHeight w:val="1635"/>
        </w:trPr>
        <w:tc>
          <w:tcPr>
            <w:tcW w:w="2988" w:type="dxa"/>
          </w:tcPr>
          <w:p w:rsidR="00E80396" w:rsidRPr="00322D83" w:rsidRDefault="00E80396" w:rsidP="007F6109">
            <w:r w:rsidRPr="00322D83">
              <w:t>Цели 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>*Укрепление здоровья детей школьного возраста путем обеспечения качественным сбалансированным питанием;</w:t>
            </w:r>
          </w:p>
          <w:p w:rsidR="00E80396" w:rsidRPr="00322D83" w:rsidRDefault="00E80396" w:rsidP="007F6109">
            <w:r w:rsidRPr="00322D83">
              <w:t xml:space="preserve">*Создание рациональной, экономически эффективной системы организации обучающихся общеобразовательных </w:t>
            </w:r>
            <w:r>
              <w:t xml:space="preserve">организаций </w:t>
            </w:r>
            <w:r w:rsidRPr="00322D83">
              <w:t>района, основанной на принципах централизации и индустриализации;</w:t>
            </w:r>
          </w:p>
          <w:p w:rsidR="00E80396" w:rsidRPr="00322D83" w:rsidRDefault="00E80396" w:rsidP="007F6109"/>
        </w:tc>
      </w:tr>
      <w:tr w:rsidR="00E80396" w:rsidRPr="006E3D28" w:rsidTr="007F6109">
        <w:trPr>
          <w:trHeight w:val="3330"/>
        </w:trPr>
        <w:tc>
          <w:tcPr>
            <w:tcW w:w="2988" w:type="dxa"/>
          </w:tcPr>
          <w:p w:rsidR="00E80396" w:rsidRPr="00322D83" w:rsidRDefault="00E80396" w:rsidP="007F6109">
            <w:r w:rsidRPr="00322D83">
              <w:t>Задачи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 xml:space="preserve">*Обеспечение питанием отдельных категорий обучающихся муниципальных общеобразовательных </w:t>
            </w:r>
            <w:r>
              <w:t>организаций</w:t>
            </w:r>
            <w:r w:rsidRPr="00322D83">
              <w:t>;</w:t>
            </w:r>
          </w:p>
          <w:p w:rsidR="00E80396" w:rsidRPr="00322D83" w:rsidRDefault="00E80396" w:rsidP="007F6109">
            <w:r w:rsidRPr="00322D83">
              <w:t>*Комплексная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продукции;</w:t>
            </w:r>
          </w:p>
          <w:p w:rsidR="00E80396" w:rsidRPr="00322D83" w:rsidRDefault="00E80396" w:rsidP="007F6109">
            <w:r w:rsidRPr="00322D83">
              <w:t>*Создание новой модели управления системой школьного питания, совершенствования форм и методов контроля за качеством реализуемой продукции;</w:t>
            </w:r>
          </w:p>
          <w:p w:rsidR="00E80396" w:rsidRPr="00322D83" w:rsidRDefault="00E80396" w:rsidP="007F6109">
            <w:r w:rsidRPr="00322D83">
              <w:t>*Повышение квалификации кадров системы школьного питания.</w:t>
            </w:r>
          </w:p>
          <w:p w:rsidR="00E80396" w:rsidRPr="00322D83" w:rsidRDefault="00E80396" w:rsidP="007F6109"/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Сроки и этапы реализации Программы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 xml:space="preserve">1 этап- (2014 год) –  разрабатывается проектно-сметная документация пищеблоков; </w:t>
            </w:r>
          </w:p>
          <w:p w:rsidR="00E80396" w:rsidRPr="00322D83" w:rsidRDefault="00E80396" w:rsidP="007F6109">
            <w:r w:rsidRPr="00322D83">
              <w:t>2 этап- (2014</w:t>
            </w:r>
            <w:r>
              <w:t xml:space="preserve"> </w:t>
            </w:r>
            <w:r w:rsidRPr="00322D83">
              <w:t>год ) –  производится ремонт и реконструкция школьных столовых и пищеблоков, утверждается новое меню в соответствии с требованиями СаНПиН 2.4.5.2409-08, создания новой системы питания, увеличение охвата горячим питанием контингента обучающихся, формирования кадрового потенциала сферы питания школьных столовых, завершение переоснащения школьных столовых и пищеблоков;</w:t>
            </w:r>
          </w:p>
          <w:p w:rsidR="00E80396" w:rsidRPr="00322D83" w:rsidRDefault="00E80396" w:rsidP="007F6109">
            <w:r w:rsidRPr="00322D83">
              <w:t>3 – этап – (2014г.</w:t>
            </w:r>
            <w:r>
              <w:t>-2016 годы</w:t>
            </w:r>
            <w:r w:rsidRPr="00322D83">
              <w:t>) – предполагает организацию стабильного функционирования всей основной инфраструктуры системы школьного питания.</w:t>
            </w:r>
          </w:p>
          <w:p w:rsidR="00E80396" w:rsidRPr="00322D83" w:rsidRDefault="00E80396" w:rsidP="007F6109"/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>
              <w:t>Перечень подпрограмм</w:t>
            </w:r>
          </w:p>
        </w:tc>
        <w:tc>
          <w:tcPr>
            <w:tcW w:w="7326" w:type="dxa"/>
          </w:tcPr>
          <w:p w:rsidR="00E80396" w:rsidRPr="00322D83" w:rsidRDefault="00E80396" w:rsidP="007F6109">
            <w:r>
              <w:t>Подпрограммы отсутствуют</w:t>
            </w:r>
          </w:p>
        </w:tc>
      </w:tr>
      <w:tr w:rsidR="00E80396" w:rsidRPr="006E3D28" w:rsidTr="007F6109">
        <w:tc>
          <w:tcPr>
            <w:tcW w:w="2988" w:type="dxa"/>
          </w:tcPr>
          <w:p w:rsidR="00E80396" w:rsidRPr="00322D83" w:rsidRDefault="00E80396" w:rsidP="007F6109">
            <w:r w:rsidRPr="00322D83">
              <w:t>Объемы и источники финансирования</w:t>
            </w:r>
          </w:p>
        </w:tc>
        <w:tc>
          <w:tcPr>
            <w:tcW w:w="7326" w:type="dxa"/>
          </w:tcPr>
          <w:p w:rsidR="00E80396" w:rsidRPr="00322D83" w:rsidRDefault="00E80396" w:rsidP="007F6109">
            <w:r w:rsidRPr="00322D83">
              <w:t>Областной бюджет по годам: (тыс. руб.)</w:t>
            </w:r>
          </w:p>
          <w:p w:rsidR="00E80396" w:rsidRPr="00322D83" w:rsidRDefault="00E80396" w:rsidP="007F6109">
            <w:r w:rsidRPr="00322D83">
              <w:t>2014г. – 6189,0</w:t>
            </w:r>
          </w:p>
          <w:p w:rsidR="00E80396" w:rsidRPr="00322D83" w:rsidRDefault="00E80396" w:rsidP="007F6109">
            <w:r w:rsidRPr="00322D83">
              <w:t>2015г. – 5589,0</w:t>
            </w:r>
          </w:p>
          <w:p w:rsidR="00E80396" w:rsidRPr="00322D83" w:rsidRDefault="00E80396" w:rsidP="007F6109">
            <w:r w:rsidRPr="00322D83">
              <w:t>2016г. – 5924,3</w:t>
            </w:r>
          </w:p>
          <w:p w:rsidR="00E80396" w:rsidRPr="00322D83" w:rsidRDefault="00E80396" w:rsidP="007F6109"/>
          <w:p w:rsidR="00E80396" w:rsidRPr="00322D83" w:rsidRDefault="00E80396" w:rsidP="007F6109">
            <w:r w:rsidRPr="00322D83">
              <w:t>Местный бюджет по годам: (тыс. руб.)</w:t>
            </w:r>
          </w:p>
          <w:p w:rsidR="00E80396" w:rsidRPr="00322D83" w:rsidRDefault="00E80396" w:rsidP="007F6109">
            <w:r w:rsidRPr="00322D83">
              <w:t>2014г. – 2573,6</w:t>
            </w:r>
          </w:p>
          <w:p w:rsidR="00E80396" w:rsidRPr="00322D83" w:rsidRDefault="00E80396" w:rsidP="007F6109">
            <w:r w:rsidRPr="00322D83">
              <w:t>2015г. – 1973,6</w:t>
            </w:r>
          </w:p>
          <w:p w:rsidR="00E80396" w:rsidRPr="00322D83" w:rsidRDefault="00E80396" w:rsidP="007F6109">
            <w:r w:rsidRPr="00322D83">
              <w:t>2016г. – 2020,6</w:t>
            </w:r>
          </w:p>
        </w:tc>
      </w:tr>
    </w:tbl>
    <w:p w:rsidR="00E80396" w:rsidRPr="00322D83" w:rsidRDefault="00E80396" w:rsidP="00BD4620">
      <w:pPr>
        <w:jc w:val="right"/>
        <w:rPr>
          <w:b/>
          <w:u w:val="single"/>
        </w:rPr>
      </w:pPr>
    </w:p>
    <w:p w:rsidR="00E80396" w:rsidRPr="00322D83" w:rsidRDefault="00E80396" w:rsidP="00BD4620"/>
    <w:p w:rsidR="00E80396" w:rsidRPr="00322D83" w:rsidRDefault="00E80396" w:rsidP="00BD4620">
      <w:pPr>
        <w:jc w:val="center"/>
        <w:rPr>
          <w:b/>
        </w:rPr>
      </w:pPr>
      <w:r w:rsidRPr="00322D83">
        <w:rPr>
          <w:b/>
        </w:rPr>
        <w:t xml:space="preserve">Раздел 1. Содержание проблемы и обоснование </w:t>
      </w:r>
      <w:r>
        <w:rPr>
          <w:b/>
        </w:rPr>
        <w:t xml:space="preserve">необходимости </w:t>
      </w:r>
      <w:r w:rsidRPr="00322D83">
        <w:rPr>
          <w:b/>
        </w:rPr>
        <w:t>ее решения</w:t>
      </w:r>
    </w:p>
    <w:p w:rsidR="00E80396" w:rsidRPr="00322D83" w:rsidRDefault="00E80396" w:rsidP="00BD4620">
      <w:pPr>
        <w:jc w:val="center"/>
        <w:rPr>
          <w:b/>
        </w:rPr>
      </w:pPr>
      <w:r>
        <w:rPr>
          <w:b/>
        </w:rPr>
        <w:t>программно-целевыми методами</w:t>
      </w:r>
    </w:p>
    <w:p w:rsidR="00E80396" w:rsidRPr="00322D83" w:rsidRDefault="00E80396" w:rsidP="00BD4620"/>
    <w:p w:rsidR="00E80396" w:rsidRPr="00322D83" w:rsidRDefault="00E80396" w:rsidP="00BD4620">
      <w:pPr>
        <w:jc w:val="both"/>
      </w:pPr>
      <w:r w:rsidRPr="00322D83">
        <w:t xml:space="preserve">    </w:t>
      </w:r>
      <w:r>
        <w:tab/>
      </w:r>
      <w:r w:rsidRPr="00322D83">
        <w:t>Здоровье детей- это важнейший вопрос обеспечения будущего нации.</w:t>
      </w:r>
    </w:p>
    <w:p w:rsidR="00E80396" w:rsidRPr="00322D83" w:rsidRDefault="00E80396" w:rsidP="00BD4620">
      <w:pPr>
        <w:jc w:val="both"/>
      </w:pPr>
      <w:r w:rsidRPr="00322D83">
        <w:t xml:space="preserve">    Здоровое питание в детском и подростковом возрасте способствует профилактике заболеваний,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E80396" w:rsidRPr="00322D83" w:rsidRDefault="00E80396" w:rsidP="00BD4620">
      <w:pPr>
        <w:ind w:firstLine="708"/>
        <w:jc w:val="both"/>
      </w:pPr>
      <w:r w:rsidRPr="00322D83">
        <w:t>Особое значение приобретает правильное школьное 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E80396" w:rsidRPr="00322D83" w:rsidRDefault="00E80396" w:rsidP="00BD4620">
      <w:pPr>
        <w:jc w:val="both"/>
      </w:pPr>
      <w:r>
        <w:t xml:space="preserve"> </w:t>
      </w:r>
      <w:r>
        <w:tab/>
      </w:r>
      <w:r w:rsidRPr="00322D83">
        <w:t>Однако в этой сфере имеется ряд отрицательно воздействующих факторов, негативных тенденций.</w:t>
      </w:r>
    </w:p>
    <w:p w:rsidR="00E80396" w:rsidRPr="00322D83" w:rsidRDefault="00E80396" w:rsidP="00BD4620">
      <w:pPr>
        <w:ind w:firstLine="708"/>
        <w:jc w:val="both"/>
      </w:pPr>
      <w:r w:rsidRPr="00322D83">
        <w:t>Существующая система организации питания является устаревшей, не соответствующей современным требованиям СаНПиНа 2.4.5.2409.-08. Неуклонно возрастает общая тенденция к замене горячего питания буфетной продукцией. Рацион питания школьников оставляет желать лучшего. Не уделяется должного внимания научным рекомендациям, не выдерживаются принципы сбалансированности, не обеспечиваются потребности школьников в пищевых веществах. Объясняется  это тем, что меню составляется с учетом, главным образом, стоимости продуктов питания, а не потребностей ребенка.</w:t>
      </w:r>
    </w:p>
    <w:p w:rsidR="00E80396" w:rsidRPr="00322D83" w:rsidRDefault="00E80396" w:rsidP="00BD4620">
      <w:pPr>
        <w:jc w:val="both"/>
      </w:pPr>
      <w:r>
        <w:t xml:space="preserve"> </w:t>
      </w:r>
      <w:r>
        <w:tab/>
      </w:r>
      <w:r w:rsidRPr="00322D83">
        <w:t>Значительное количество воды, употребляемой в школах, не соответствует санитарным нормам по причине неудовлетворительного состояния водопроводных систем.</w:t>
      </w:r>
    </w:p>
    <w:p w:rsidR="00E80396" w:rsidRPr="00322D83" w:rsidRDefault="00E80396" w:rsidP="00BD4620">
      <w:pPr>
        <w:ind w:firstLine="708"/>
        <w:jc w:val="both"/>
      </w:pPr>
      <w:r w:rsidRPr="00322D83">
        <w:t>Устаревшая материально-техническая база и высокая степень износа технологического оборудования школьных пищеблоков не позволяют достигнуть необходимых санитарных и технологических показателей при производстве продукции. Пищеблоки школьных столовых требуют проведения капитального ремонта. Недостаточно высок уровень специалистов, занятых в сфере школьного питания.</w:t>
      </w:r>
    </w:p>
    <w:p w:rsidR="00E80396" w:rsidRPr="00322D83" w:rsidRDefault="00E80396" w:rsidP="00BD4620">
      <w:pPr>
        <w:ind w:firstLine="708"/>
        <w:jc w:val="both"/>
      </w:pPr>
      <w:r w:rsidRPr="00322D83">
        <w:t>Анализ данных проблем позволяет сделать вывод о назревшей необходимости системных действий, применения эффективных, согласованных механизмов преодоления сложившейся ситуации.</w:t>
      </w:r>
    </w:p>
    <w:p w:rsidR="00E80396" w:rsidRPr="00322D83" w:rsidRDefault="00E80396" w:rsidP="00BD4620">
      <w:pPr>
        <w:jc w:val="both"/>
      </w:pPr>
      <w:r>
        <w:t xml:space="preserve"> </w:t>
      </w:r>
      <w:r>
        <w:tab/>
      </w:r>
      <w:r w:rsidRPr="00322D83">
        <w:t>Необходимо сформировать эффективную систему школьного питания с современной материально-технической базой, внедрением новых технологий производства, форм и методов обслуживания.</w:t>
      </w:r>
    </w:p>
    <w:p w:rsidR="00E80396" w:rsidRDefault="00E80396" w:rsidP="00BD4620">
      <w:pPr>
        <w:rPr>
          <w:b/>
        </w:rPr>
      </w:pPr>
    </w:p>
    <w:p w:rsidR="00E80396" w:rsidRPr="00322D83" w:rsidRDefault="00E80396" w:rsidP="00BD4620">
      <w:pPr>
        <w:jc w:val="center"/>
        <w:rPr>
          <w:b/>
        </w:rPr>
      </w:pPr>
      <w:r w:rsidRPr="00322D83">
        <w:rPr>
          <w:b/>
        </w:rPr>
        <w:t xml:space="preserve">Раздел 2. </w:t>
      </w:r>
      <w:r>
        <w:rPr>
          <w:b/>
        </w:rPr>
        <w:t>Основные ц</w:t>
      </w:r>
      <w:r w:rsidRPr="00322D83">
        <w:rPr>
          <w:b/>
        </w:rPr>
        <w:t>ели и задачи программы</w:t>
      </w:r>
    </w:p>
    <w:p w:rsidR="00E80396" w:rsidRPr="00322D83" w:rsidRDefault="00E80396" w:rsidP="00BD4620"/>
    <w:p w:rsidR="00E80396" w:rsidRPr="00322D83" w:rsidRDefault="00E80396" w:rsidP="00BD4620">
      <w:pPr>
        <w:jc w:val="both"/>
      </w:pPr>
      <w:r w:rsidRPr="00322D83">
        <w:t>Целями программы являются:</w:t>
      </w:r>
    </w:p>
    <w:p w:rsidR="00E80396" w:rsidRPr="00322D83" w:rsidRDefault="00E80396" w:rsidP="00BD4620">
      <w:pPr>
        <w:jc w:val="both"/>
      </w:pPr>
      <w:r w:rsidRPr="00322D83">
        <w:t xml:space="preserve">  Укрепление здоровья детей школьного возраста путем обеспечения качественным сбалансированным питанием;</w:t>
      </w:r>
    </w:p>
    <w:p w:rsidR="00E80396" w:rsidRPr="00322D83" w:rsidRDefault="00E80396" w:rsidP="00BD4620">
      <w:pPr>
        <w:jc w:val="both"/>
      </w:pPr>
      <w:r w:rsidRPr="00322D83">
        <w:t xml:space="preserve">  создание рациональной, экономически эффективной системы организации питания обучающихся общеобразовательных </w:t>
      </w:r>
      <w:r>
        <w:t>организаций</w:t>
      </w:r>
      <w:r w:rsidRPr="00322D83">
        <w:t xml:space="preserve"> района , основанной на принципах централизации и индустриализации.</w:t>
      </w:r>
    </w:p>
    <w:p w:rsidR="00E80396" w:rsidRPr="00322D83" w:rsidRDefault="00E80396" w:rsidP="00BD4620">
      <w:pPr>
        <w:jc w:val="both"/>
      </w:pPr>
      <w:r w:rsidRPr="00322D83">
        <w:t xml:space="preserve">   Цели достигаются решением следующих  задач:</w:t>
      </w:r>
    </w:p>
    <w:p w:rsidR="00E80396" w:rsidRPr="00322D83" w:rsidRDefault="00E80396" w:rsidP="00BD4620">
      <w:pPr>
        <w:jc w:val="both"/>
      </w:pPr>
      <w:r w:rsidRPr="00322D83">
        <w:t xml:space="preserve">   обеспечение питанием отдельных категорий обучающихся </w:t>
      </w:r>
      <w:r>
        <w:t>муниципальных образовательных организаций</w:t>
      </w:r>
      <w:r w:rsidRPr="00322D83">
        <w:t>;</w:t>
      </w:r>
    </w:p>
    <w:p w:rsidR="00E80396" w:rsidRPr="00322D83" w:rsidRDefault="00E80396" w:rsidP="00BD4620">
      <w:pPr>
        <w:jc w:val="both"/>
      </w:pPr>
      <w:r w:rsidRPr="00322D83">
        <w:t xml:space="preserve">   внедрение механизмов, направленных на комплексную модернизацию материально-технической базы школьного питания, реконструкцию и переоснащение школьных столовых, пищеблоков, использование новых современных технологий приготовления  пищевой продукции для </w:t>
      </w:r>
      <w:r>
        <w:t>образовательных организаций</w:t>
      </w:r>
      <w:r w:rsidRPr="00322D83">
        <w:t xml:space="preserve"> района;</w:t>
      </w:r>
    </w:p>
    <w:p w:rsidR="00E80396" w:rsidRPr="00322D83" w:rsidRDefault="00E80396" w:rsidP="00BD4620">
      <w:pPr>
        <w:jc w:val="both"/>
      </w:pPr>
      <w:r w:rsidRPr="00322D83">
        <w:t xml:space="preserve">   создание новой модели управления системой школьного питания, совершенствование форм и методов контроля за  качеством реализуемой продукции;</w:t>
      </w:r>
    </w:p>
    <w:p w:rsidR="00E80396" w:rsidRPr="00322D83" w:rsidRDefault="00E80396" w:rsidP="00BD4620">
      <w:pPr>
        <w:jc w:val="both"/>
      </w:pPr>
      <w:r w:rsidRPr="00322D83">
        <w:t xml:space="preserve">   повышение квалификации кадров системы школьного питания.</w:t>
      </w:r>
    </w:p>
    <w:p w:rsidR="00E80396" w:rsidRPr="00322D83" w:rsidRDefault="00E80396" w:rsidP="00BD4620"/>
    <w:p w:rsidR="00E80396" w:rsidRPr="00322D83" w:rsidRDefault="00E80396" w:rsidP="00BD4620"/>
    <w:p w:rsidR="00E80396" w:rsidRDefault="00E80396" w:rsidP="00BD4620">
      <w:pPr>
        <w:jc w:val="center"/>
        <w:rPr>
          <w:b/>
        </w:rPr>
      </w:pPr>
      <w:r w:rsidRPr="00322D83">
        <w:rPr>
          <w:b/>
        </w:rPr>
        <w:t>Раздел 3. Перечень мероприятий программы</w:t>
      </w:r>
    </w:p>
    <w:p w:rsidR="00E80396" w:rsidRPr="00322D83" w:rsidRDefault="00E80396" w:rsidP="00BD4620">
      <w:pPr>
        <w:jc w:val="center"/>
        <w:rPr>
          <w:b/>
        </w:rPr>
      </w:pPr>
    </w:p>
    <w:tbl>
      <w:tblPr>
        <w:tblW w:w="5127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3"/>
        <w:gridCol w:w="2195"/>
        <w:gridCol w:w="1123"/>
        <w:gridCol w:w="1510"/>
        <w:gridCol w:w="1171"/>
        <w:gridCol w:w="879"/>
        <w:gridCol w:w="1024"/>
        <w:gridCol w:w="879"/>
        <w:gridCol w:w="585"/>
        <w:gridCol w:w="862"/>
      </w:tblGrid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 xml:space="preserve">№   </w:t>
            </w:r>
            <w:r w:rsidRPr="00322D83">
              <w:br/>
              <w:t xml:space="preserve"> п/п</w:t>
            </w:r>
          </w:p>
        </w:tc>
        <w:tc>
          <w:tcPr>
            <w:tcW w:w="2126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 xml:space="preserve">Цели, задачи,   </w:t>
            </w:r>
            <w:r w:rsidRPr="00322D83">
              <w:br/>
              <w:t xml:space="preserve">    мероприятия    </w:t>
            </w:r>
            <w:r w:rsidRPr="00322D83">
              <w:br/>
              <w:t xml:space="preserve">     Программы</w:t>
            </w:r>
          </w:p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 xml:space="preserve">Дополнительная </w:t>
            </w:r>
            <w:r w:rsidRPr="00322D83">
              <w:br/>
              <w:t xml:space="preserve">информация,  </w:t>
            </w:r>
            <w:r w:rsidRPr="00322D83">
              <w:br/>
              <w:t>характеризующая</w:t>
            </w:r>
            <w:r w:rsidRPr="00322D83">
              <w:br/>
              <w:t>мероприятие*</w:t>
            </w:r>
          </w:p>
        </w:tc>
        <w:tc>
          <w:tcPr>
            <w:tcW w:w="1463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 xml:space="preserve">Срок    </w:t>
            </w:r>
            <w:r w:rsidRPr="00322D83">
              <w:br/>
              <w:t xml:space="preserve">реализации </w:t>
            </w:r>
            <w:r w:rsidRPr="00322D83">
              <w:br/>
              <w:t>мероприятий</w:t>
            </w:r>
            <w:r w:rsidRPr="00322D83">
              <w:br/>
              <w:t xml:space="preserve"> Программы</w:t>
            </w:r>
          </w:p>
        </w:tc>
        <w:tc>
          <w:tcPr>
            <w:tcW w:w="4395" w:type="dxa"/>
            <w:gridSpan w:val="5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Объем финансирования, тыс. руб. **</w:t>
            </w:r>
          </w:p>
        </w:tc>
        <w:tc>
          <w:tcPr>
            <w:tcW w:w="835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Исполнитель</w:t>
            </w:r>
            <w:r w:rsidRPr="00322D83">
              <w:br/>
              <w:t>мероприятия</w:t>
            </w:r>
            <w:r w:rsidRPr="00322D83">
              <w:br/>
              <w:t xml:space="preserve"> Программы</w:t>
            </w: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Финансовые</w:t>
            </w:r>
            <w:r w:rsidRPr="00322D83">
              <w:br/>
              <w:t xml:space="preserve">средства, </w:t>
            </w:r>
            <w:r w:rsidRPr="00322D83">
              <w:br/>
              <w:t xml:space="preserve">  всего</w:t>
            </w:r>
          </w:p>
        </w:tc>
        <w:tc>
          <w:tcPr>
            <w:tcW w:w="3261" w:type="dxa"/>
            <w:gridSpan w:val="4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в том числе</w:t>
            </w:r>
          </w:p>
        </w:tc>
        <w:tc>
          <w:tcPr>
            <w:tcW w:w="835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ФБ</w:t>
            </w:r>
          </w:p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***</w:t>
            </w: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ОБ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МБ ***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Внебюджетные</w:t>
            </w:r>
            <w:r w:rsidRPr="00322D83">
              <w:br/>
              <w:t xml:space="preserve">  средства***</w:t>
            </w:r>
          </w:p>
        </w:tc>
        <w:tc>
          <w:tcPr>
            <w:tcW w:w="835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</w:t>
            </w:r>
          </w:p>
        </w:tc>
        <w:tc>
          <w:tcPr>
            <w:tcW w:w="1088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3</w:t>
            </w:r>
          </w:p>
        </w:tc>
        <w:tc>
          <w:tcPr>
            <w:tcW w:w="1463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4</w:t>
            </w:r>
          </w:p>
        </w:tc>
        <w:tc>
          <w:tcPr>
            <w:tcW w:w="1134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6</w:t>
            </w: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7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8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9</w:t>
            </w: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10</w:t>
            </w: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Ремонт помещений пищеблока с.Н-Иреть</w:t>
            </w:r>
          </w:p>
        </w:tc>
        <w:tc>
          <w:tcPr>
            <w:tcW w:w="1088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525,0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525,0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</w:t>
            </w:r>
          </w:p>
        </w:tc>
        <w:tc>
          <w:tcPr>
            <w:tcW w:w="2126" w:type="dxa"/>
          </w:tcPr>
          <w:p w:rsidR="00E80396" w:rsidRPr="00322D83" w:rsidRDefault="00E80396" w:rsidP="007F6109">
            <w:r w:rsidRPr="00322D83">
              <w:t>Приобретение мебели для обеденного  зала с.Н-Иреть</w:t>
            </w:r>
          </w:p>
        </w:tc>
        <w:tc>
          <w:tcPr>
            <w:tcW w:w="1088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50,0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50,0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3</w:t>
            </w:r>
          </w:p>
        </w:tc>
        <w:tc>
          <w:tcPr>
            <w:tcW w:w="2126" w:type="dxa"/>
          </w:tcPr>
          <w:p w:rsidR="00E80396" w:rsidRPr="00322D83" w:rsidRDefault="00E80396" w:rsidP="007F6109">
            <w:r w:rsidRPr="00322D83">
              <w:t>Приобретение новой посуды</w:t>
            </w:r>
          </w:p>
        </w:tc>
        <w:tc>
          <w:tcPr>
            <w:tcW w:w="1088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2014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25,0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25,0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4</w:t>
            </w:r>
          </w:p>
        </w:tc>
        <w:tc>
          <w:tcPr>
            <w:tcW w:w="2126" w:type="dxa"/>
          </w:tcPr>
          <w:p w:rsidR="00E80396" w:rsidRPr="00322D83" w:rsidRDefault="00E80396" w:rsidP="007F6109">
            <w:r w:rsidRPr="00322D83">
              <w:t>Обеспечение пищеблоков ОУ современным технологическим оборудованием</w:t>
            </w:r>
          </w:p>
        </w:tc>
        <w:tc>
          <w:tcPr>
            <w:tcW w:w="1088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2014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600,0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992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600,0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5</w:t>
            </w:r>
          </w:p>
        </w:tc>
        <w:tc>
          <w:tcPr>
            <w:tcW w:w="2126" w:type="dxa"/>
            <w:vMerge w:val="restart"/>
          </w:tcPr>
          <w:p w:rsidR="00E80396" w:rsidRPr="00322D83" w:rsidRDefault="00E80396" w:rsidP="007F6109">
            <w:r w:rsidRPr="00322D83">
              <w:t>Финансирование льготной категории детей  ДОУ</w:t>
            </w:r>
          </w:p>
          <w:p w:rsidR="00E80396" w:rsidRPr="00322D83" w:rsidRDefault="00E80396" w:rsidP="007F6109"/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ДОУ</w:t>
            </w: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2014-2016</w:t>
            </w:r>
            <w:r>
              <w:t xml:space="preserve"> годы</w:t>
            </w:r>
            <w:r w:rsidRPr="00322D83">
              <w:t>, в т.ч.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3570,6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3570,6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1190,2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1190,2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1190,2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1190,2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2016</w:t>
            </w:r>
            <w:r>
              <w:t xml:space="preserve">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1190,2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1190,2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6</w:t>
            </w:r>
          </w:p>
        </w:tc>
        <w:tc>
          <w:tcPr>
            <w:tcW w:w="2126" w:type="dxa"/>
            <w:vMerge w:val="restart"/>
          </w:tcPr>
          <w:p w:rsidR="00E80396" w:rsidRPr="00322D83" w:rsidRDefault="00E80396" w:rsidP="007F6109">
            <w:r w:rsidRPr="00322D83">
              <w:t>Бесплатное питание обучающихся из многодетных и малоимущих семей</w:t>
            </w:r>
          </w:p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2014-2016 годы</w:t>
            </w:r>
            <w:r w:rsidRPr="00322D83">
              <w:t>, в т.ч.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17102,3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jc w:val="center"/>
            </w:pPr>
            <w:r w:rsidRPr="00322D83">
              <w:t>17102,3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5589,0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5589,0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5589,0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5589,0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5924,3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5924,3</w:t>
            </w:r>
          </w:p>
        </w:tc>
        <w:tc>
          <w:tcPr>
            <w:tcW w:w="851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7</w:t>
            </w:r>
          </w:p>
        </w:tc>
        <w:tc>
          <w:tcPr>
            <w:tcW w:w="2126" w:type="dxa"/>
            <w:vMerge w:val="restart"/>
          </w:tcPr>
          <w:p w:rsidR="00E80396" w:rsidRPr="00322D83" w:rsidRDefault="00E80396" w:rsidP="007F6109">
            <w:r w:rsidRPr="00322D83"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СОШ, ДОУ</w:t>
            </w: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2014-2016</w:t>
            </w:r>
            <w:r>
              <w:t>годы</w:t>
            </w:r>
            <w:r w:rsidRPr="00322D83">
              <w:t xml:space="preserve"> в т.ч.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566,1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566,1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185,0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185,0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185,0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185,0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2016</w:t>
            </w:r>
            <w:r>
              <w:t xml:space="preserve">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196,1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196,1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8</w:t>
            </w:r>
          </w:p>
        </w:tc>
        <w:tc>
          <w:tcPr>
            <w:tcW w:w="2126" w:type="dxa"/>
            <w:vMerge w:val="restart"/>
          </w:tcPr>
          <w:p w:rsidR="00E80396" w:rsidRPr="00322D83" w:rsidRDefault="00E80396" w:rsidP="007F6109">
            <w:r w:rsidRPr="00322D83"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2014-2016</w:t>
            </w:r>
            <w:r>
              <w:t xml:space="preserve"> годы</w:t>
            </w:r>
            <w:r w:rsidRPr="00322D83">
              <w:t>, в т.ч.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jc w:val="center"/>
            </w:pPr>
            <w:r w:rsidRPr="00322D83">
              <w:t>1487,2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  <w:r w:rsidRPr="00322D83">
              <w:t>1487,2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486,0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486,0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2015</w:t>
            </w:r>
            <w:r>
              <w:t xml:space="preserve">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486,0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486,0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515,2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515,2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9</w:t>
            </w:r>
          </w:p>
        </w:tc>
        <w:tc>
          <w:tcPr>
            <w:tcW w:w="2126" w:type="dxa"/>
            <w:vMerge w:val="restart"/>
          </w:tcPr>
          <w:p w:rsidR="00E80396" w:rsidRPr="00322D83" w:rsidRDefault="00E80396" w:rsidP="007F6109">
            <w:r w:rsidRPr="00322D83">
              <w:t>Дератизация</w:t>
            </w:r>
          </w:p>
        </w:tc>
        <w:tc>
          <w:tcPr>
            <w:tcW w:w="1088" w:type="dxa"/>
            <w:vMerge w:val="restart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  <w:r w:rsidRPr="00322D83">
              <w:t>СОШ, ДОУ</w:t>
            </w: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2014-2016</w:t>
            </w:r>
            <w:r>
              <w:t xml:space="preserve"> годы</w:t>
            </w:r>
            <w:r w:rsidRPr="00322D83">
              <w:t>, в т.ч.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343,9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343,9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112,4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112,4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112,4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112,4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  <w:tr w:rsidR="00E80396" w:rsidRPr="00322D83" w:rsidTr="007F6109">
        <w:trPr>
          <w:tblCellSpacing w:w="5" w:type="nil"/>
        </w:trPr>
        <w:tc>
          <w:tcPr>
            <w:tcW w:w="710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2126" w:type="dxa"/>
            <w:vMerge/>
          </w:tcPr>
          <w:p w:rsidR="00E80396" w:rsidRPr="00322D83" w:rsidRDefault="00E80396" w:rsidP="007F6109"/>
        </w:tc>
        <w:tc>
          <w:tcPr>
            <w:tcW w:w="1088" w:type="dxa"/>
            <w:vMerge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1463" w:type="dxa"/>
          </w:tcPr>
          <w:p w:rsidR="00E80396" w:rsidRPr="00322D83" w:rsidRDefault="00E80396" w:rsidP="007F6109">
            <w:pPr>
              <w:jc w:val="center"/>
            </w:pPr>
            <w:r w:rsidRPr="00322D83">
              <w:t>2016</w:t>
            </w:r>
            <w:r>
              <w:t xml:space="preserve"> год</w:t>
            </w:r>
          </w:p>
        </w:tc>
        <w:tc>
          <w:tcPr>
            <w:tcW w:w="1134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119,1</w:t>
            </w:r>
          </w:p>
        </w:tc>
        <w:tc>
          <w:tcPr>
            <w:tcW w:w="851" w:type="dxa"/>
          </w:tcPr>
          <w:p w:rsidR="00E80396" w:rsidRPr="00322D83" w:rsidRDefault="00E80396" w:rsidP="007F6109">
            <w:pPr>
              <w:jc w:val="center"/>
            </w:pPr>
          </w:p>
        </w:tc>
        <w:tc>
          <w:tcPr>
            <w:tcW w:w="992" w:type="dxa"/>
          </w:tcPr>
          <w:p w:rsidR="00E80396" w:rsidRPr="00322D83" w:rsidRDefault="00E80396" w:rsidP="007F6109">
            <w:pPr>
              <w:pStyle w:val="ConsPlusCell"/>
            </w:pPr>
          </w:p>
        </w:tc>
        <w:tc>
          <w:tcPr>
            <w:tcW w:w="851" w:type="dxa"/>
          </w:tcPr>
          <w:p w:rsidR="00E80396" w:rsidRPr="00322D83" w:rsidRDefault="00E80396" w:rsidP="007F6109">
            <w:pPr>
              <w:pStyle w:val="ConsPlusCell"/>
            </w:pPr>
            <w:r w:rsidRPr="00322D83">
              <w:t>119,1</w:t>
            </w:r>
          </w:p>
        </w:tc>
        <w:tc>
          <w:tcPr>
            <w:tcW w:w="567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  <w:tc>
          <w:tcPr>
            <w:tcW w:w="835" w:type="dxa"/>
            <w:vAlign w:val="center"/>
          </w:tcPr>
          <w:p w:rsidR="00E80396" w:rsidRPr="00322D83" w:rsidRDefault="00E80396" w:rsidP="007F6109">
            <w:pPr>
              <w:pStyle w:val="ConsPlusCell"/>
              <w:jc w:val="center"/>
            </w:pPr>
          </w:p>
        </w:tc>
      </w:tr>
    </w:tbl>
    <w:p w:rsidR="00E80396" w:rsidRPr="00322D83" w:rsidRDefault="00E80396" w:rsidP="00BD4620">
      <w:pPr>
        <w:jc w:val="center"/>
        <w:rPr>
          <w:b/>
        </w:rPr>
      </w:pPr>
    </w:p>
    <w:p w:rsidR="00E80396" w:rsidRPr="00322D83" w:rsidRDefault="00E80396" w:rsidP="00BD4620">
      <w:pPr>
        <w:jc w:val="center"/>
        <w:rPr>
          <w:b/>
        </w:rPr>
      </w:pPr>
    </w:p>
    <w:p w:rsidR="00E80396" w:rsidRPr="00322D83" w:rsidRDefault="00E80396" w:rsidP="00BD4620">
      <w:pPr>
        <w:jc w:val="center"/>
      </w:pPr>
      <w:r w:rsidRPr="00322D83">
        <w:rPr>
          <w:b/>
        </w:rPr>
        <w:t>Раздел 5. Механизм реализации программы</w:t>
      </w:r>
    </w:p>
    <w:p w:rsidR="00E80396" w:rsidRPr="00322D83" w:rsidRDefault="00E80396" w:rsidP="00BD4620"/>
    <w:p w:rsidR="00E80396" w:rsidRPr="00322D83" w:rsidRDefault="00E80396" w:rsidP="00BD4620">
      <w:pPr>
        <w:jc w:val="both"/>
      </w:pPr>
      <w:r w:rsidRPr="00322D83">
        <w:t xml:space="preserve">   Управление реализацией программы осуществляется отделом образования Администрации Черемховского районного образования , который:</w:t>
      </w:r>
    </w:p>
    <w:p w:rsidR="00E80396" w:rsidRPr="00322D83" w:rsidRDefault="00E80396" w:rsidP="00BD4620">
      <w:pPr>
        <w:jc w:val="both"/>
      </w:pPr>
      <w:r w:rsidRPr="00322D83">
        <w:t>-формирует бюджетные заявки и обосновывает  на  включение мероприятий программы в районный бюджет на соответствующий финансовый год;</w:t>
      </w:r>
    </w:p>
    <w:p w:rsidR="00E80396" w:rsidRPr="00322D83" w:rsidRDefault="00E80396" w:rsidP="00BD4620">
      <w:pPr>
        <w:jc w:val="both"/>
      </w:pPr>
      <w:r w:rsidRPr="00322D83">
        <w:t>- в установленном порядке разрабатывает документы, направленные на реализацию отдельных мероприятий;</w:t>
      </w:r>
    </w:p>
    <w:p w:rsidR="00E80396" w:rsidRPr="00322D83" w:rsidRDefault="00E80396" w:rsidP="00BD4620">
      <w:pPr>
        <w:jc w:val="both"/>
      </w:pPr>
      <w:r w:rsidRPr="00322D83">
        <w:t>- участвует в обсуждении вопросов, связанных с реализацией и финансированием программы;</w:t>
      </w:r>
    </w:p>
    <w:p w:rsidR="00E80396" w:rsidRPr="00322D83" w:rsidRDefault="00E80396" w:rsidP="00BD4620">
      <w:pPr>
        <w:jc w:val="both"/>
      </w:pPr>
      <w:r w:rsidRPr="00322D83">
        <w:t>- осуществляет организацию и координацию работы по реализации программы взаимодействия с исполнителями мероприятий в установленном порядке на основе совместных решений.</w:t>
      </w:r>
    </w:p>
    <w:p w:rsidR="00E80396" w:rsidRPr="00322D83" w:rsidRDefault="00E80396" w:rsidP="00BD4620">
      <w:pPr>
        <w:jc w:val="both"/>
      </w:pPr>
      <w:r w:rsidRPr="00322D83">
        <w:t xml:space="preserve">   Координацию действий по реализации программы на уровне администрации района осуществляет рабочая группа по реализации экспериментального проекта по совершенствованию организации питания обучающихся в </w:t>
      </w:r>
      <w:r>
        <w:t xml:space="preserve">образовательных организациях </w:t>
      </w:r>
      <w:r w:rsidRPr="00322D83">
        <w:t xml:space="preserve"> </w:t>
      </w:r>
      <w:r>
        <w:t xml:space="preserve">Черемховского </w:t>
      </w:r>
      <w:r w:rsidRPr="00322D83">
        <w:t>района.</w:t>
      </w:r>
    </w:p>
    <w:p w:rsidR="00E80396" w:rsidRPr="00322D83" w:rsidRDefault="00E80396" w:rsidP="00BD4620">
      <w:pPr>
        <w:jc w:val="both"/>
      </w:pPr>
      <w:r w:rsidRPr="00322D83">
        <w:t xml:space="preserve">   Мониторинг эффективности выполнения программы осуществляется во взаимодействии отдела образования района и руководителей образовательных учреждений.</w:t>
      </w:r>
    </w:p>
    <w:p w:rsidR="00E80396" w:rsidRPr="00322D83" w:rsidRDefault="00E80396" w:rsidP="00BD4620">
      <w:pPr>
        <w:jc w:val="both"/>
      </w:pPr>
      <w:r w:rsidRPr="00322D83">
        <w:lastRenderedPageBreak/>
        <w:t xml:space="preserve">   Еженедельно и по итогам за месяц и год ведется мониторинг охвата обучающихся горячим питанием, результаты которого обрабатываются и подлежат обсуждению на совещаниях с руководителями </w:t>
      </w:r>
      <w:r>
        <w:t>образовательных организаций</w:t>
      </w:r>
      <w:r w:rsidRPr="00322D83">
        <w:t>, а также передаются в министерство образования и Роспотребнадзор по Иркутской области.</w:t>
      </w:r>
    </w:p>
    <w:p w:rsidR="00E80396" w:rsidRPr="00322D83" w:rsidRDefault="00E80396" w:rsidP="00BD4620"/>
    <w:p w:rsidR="00E80396" w:rsidRPr="00322D83" w:rsidRDefault="00E80396" w:rsidP="00BD4620">
      <w:pPr>
        <w:jc w:val="center"/>
        <w:rPr>
          <w:b/>
        </w:rPr>
      </w:pPr>
      <w:r w:rsidRPr="00322D83">
        <w:rPr>
          <w:b/>
        </w:rPr>
        <w:t>Раздел 6. Оценка эффективности реализации программы</w:t>
      </w:r>
    </w:p>
    <w:p w:rsidR="00E80396" w:rsidRPr="00322D83" w:rsidRDefault="00E80396" w:rsidP="00BD4620"/>
    <w:p w:rsidR="00E80396" w:rsidRPr="00322D83" w:rsidRDefault="00E80396" w:rsidP="00BD4620">
      <w:pPr>
        <w:jc w:val="both"/>
      </w:pPr>
      <w:r w:rsidRPr="00322D83">
        <w:t xml:space="preserve">   В качестве наиболее значимых результатов реализации программы рассматривается:</w:t>
      </w:r>
    </w:p>
    <w:p w:rsidR="00E80396" w:rsidRPr="00322D83" w:rsidRDefault="00E80396" w:rsidP="00BD4620">
      <w:pPr>
        <w:jc w:val="both"/>
      </w:pPr>
      <w:r w:rsidRPr="00322D83">
        <w:t xml:space="preserve">   индустриализация и технологизация систе</w:t>
      </w:r>
      <w:r>
        <w:t>мы организации питания детей в образовательных организациях</w:t>
      </w:r>
      <w:r w:rsidRPr="00322D83">
        <w:t xml:space="preserve">  за счет внедрения современного оборудования;</w:t>
      </w:r>
    </w:p>
    <w:p w:rsidR="00E80396" w:rsidRPr="00322D83" w:rsidRDefault="00E80396" w:rsidP="00BD4620">
      <w:pPr>
        <w:jc w:val="both"/>
      </w:pPr>
      <w:r w:rsidRPr="00322D83">
        <w:t xml:space="preserve">   внедрение современных научных достижений;</w:t>
      </w:r>
    </w:p>
    <w:p w:rsidR="00E80396" w:rsidRPr="00322D83" w:rsidRDefault="00E80396" w:rsidP="00BD4620">
      <w:pPr>
        <w:jc w:val="both"/>
      </w:pPr>
      <w:r w:rsidRPr="00322D83">
        <w:t xml:space="preserve">   создание принципиально новой модели управления развитием школьного питания, совершенствование форм и методов ее функционирования.</w:t>
      </w:r>
    </w:p>
    <w:p w:rsidR="00E80396" w:rsidRPr="00322D83" w:rsidRDefault="00E80396" w:rsidP="00BD4620">
      <w:pPr>
        <w:jc w:val="both"/>
      </w:pPr>
      <w:r w:rsidRPr="00322D83">
        <w:t xml:space="preserve">   Оценка эффективности реализации программы определяется на основе использования системы целевых индикаторов, отражающих степень обеспеченности обучающихся общеобразовательных школ района качественным сбалансированным питанием, содержательный и организационный характер данного процесса.</w:t>
      </w:r>
    </w:p>
    <w:p w:rsidR="00E80396" w:rsidRPr="00322D83" w:rsidRDefault="00E80396" w:rsidP="00BD4620">
      <w:pPr>
        <w:jc w:val="both"/>
      </w:pPr>
      <w:r w:rsidRPr="00322D83">
        <w:t xml:space="preserve">   Все целевые индикаторы:</w:t>
      </w:r>
    </w:p>
    <w:p w:rsidR="00E80396" w:rsidRPr="00322D83" w:rsidRDefault="00E80396" w:rsidP="00BD4620">
      <w:pPr>
        <w:jc w:val="both"/>
      </w:pPr>
      <w:r w:rsidRPr="00322D83">
        <w:t>достоверны и доступны для определения;</w:t>
      </w:r>
    </w:p>
    <w:p w:rsidR="00E80396" w:rsidRDefault="00E80396" w:rsidP="00BD4620">
      <w:pPr>
        <w:jc w:val="both"/>
      </w:pPr>
      <w:r w:rsidRPr="00322D83">
        <w:t>сопоставимы с целевыми индикаторами, утвержденными в программе социально-эко</w:t>
      </w:r>
      <w:r>
        <w:t>номического развития района, в Ф</w:t>
      </w:r>
      <w:r w:rsidRPr="00322D83">
        <w:t>едеральных программах.</w:t>
      </w:r>
    </w:p>
    <w:p w:rsidR="00E80396" w:rsidRDefault="00E80396" w:rsidP="00BD4620">
      <w:pPr>
        <w:jc w:val="both"/>
      </w:pPr>
    </w:p>
    <w:p w:rsidR="00E80396" w:rsidRDefault="00E80396" w:rsidP="00BD4620">
      <w:pPr>
        <w:jc w:val="both"/>
      </w:pPr>
      <w:r>
        <w:t xml:space="preserve">Начальник отдела </w:t>
      </w:r>
    </w:p>
    <w:p w:rsidR="00E80396" w:rsidRDefault="00E80396" w:rsidP="00BD4620">
      <w:pPr>
        <w:tabs>
          <w:tab w:val="left" w:pos="2415"/>
        </w:tabs>
        <w:jc w:val="both"/>
      </w:pPr>
      <w:r>
        <w:t>образования</w:t>
      </w:r>
      <w:r>
        <w:tab/>
        <w:t xml:space="preserve">                                                                                                        Ф.Б. Иванова</w:t>
      </w:r>
    </w:p>
    <w:p w:rsidR="00E80396" w:rsidRDefault="00E80396" w:rsidP="00BD4620">
      <w:pPr>
        <w:jc w:val="both"/>
      </w:pPr>
    </w:p>
    <w:p w:rsidR="00E80396" w:rsidRDefault="00E80396" w:rsidP="00BD4620">
      <w:pPr>
        <w:jc w:val="both"/>
      </w:pPr>
    </w:p>
    <w:p w:rsidR="00E80396" w:rsidRDefault="00E80396" w:rsidP="00BD4620">
      <w:pPr>
        <w:jc w:val="both"/>
      </w:pPr>
    </w:p>
    <w:p w:rsidR="00E80396" w:rsidRDefault="00E80396" w:rsidP="00BD4620">
      <w:pPr>
        <w:jc w:val="both"/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Pr="00087EB7" w:rsidRDefault="00E80396" w:rsidP="00BD4620">
      <w:pPr>
        <w:widowControl w:val="0"/>
        <w:autoSpaceDE w:val="0"/>
        <w:autoSpaceDN w:val="0"/>
        <w:adjustRightInd w:val="0"/>
        <w:ind w:left="-567" w:right="-567"/>
        <w:jc w:val="center"/>
        <w:rPr>
          <w:b/>
          <w:spacing w:val="-4"/>
          <w:sz w:val="28"/>
          <w:szCs w:val="28"/>
        </w:rPr>
      </w:pPr>
      <w:r w:rsidRPr="00087EB7">
        <w:rPr>
          <w:b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E80396" w:rsidRPr="003F6191" w:rsidRDefault="00E80396" w:rsidP="00BD46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4822" w:type="pct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8"/>
        <w:gridCol w:w="1173"/>
        <w:gridCol w:w="44"/>
        <w:gridCol w:w="1051"/>
        <w:gridCol w:w="168"/>
        <w:gridCol w:w="833"/>
        <w:gridCol w:w="93"/>
        <w:gridCol w:w="1006"/>
        <w:gridCol w:w="906"/>
        <w:gridCol w:w="135"/>
        <w:gridCol w:w="959"/>
        <w:gridCol w:w="65"/>
        <w:gridCol w:w="826"/>
        <w:gridCol w:w="101"/>
        <w:gridCol w:w="830"/>
        <w:gridCol w:w="781"/>
        <w:gridCol w:w="146"/>
        <w:gridCol w:w="553"/>
      </w:tblGrid>
      <w:tr w:rsidR="00E80396" w:rsidRPr="006B3D84" w:rsidTr="007F6109">
        <w:trPr>
          <w:trHeight w:val="320"/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№ п/п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6B3D84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80396" w:rsidRPr="006B3D84" w:rsidTr="007F6109">
        <w:trPr>
          <w:trHeight w:val="320"/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8C0B5B" w:rsidRDefault="00E80396" w:rsidP="007F610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C0B5B">
              <w:rPr>
                <w:sz w:val="20"/>
                <w:szCs w:val="20"/>
                <w:u w:val="single"/>
              </w:rPr>
              <w:t>_2014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C0B5B">
              <w:rPr>
                <w:sz w:val="20"/>
                <w:szCs w:val="20"/>
                <w:u w:val="single"/>
              </w:rPr>
              <w:t>год</w:t>
            </w:r>
          </w:p>
        </w:tc>
        <w:tc>
          <w:tcPr>
            <w:tcW w:w="4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8C0B5B" w:rsidRDefault="00E80396" w:rsidP="007F610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C0B5B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8C0B5B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  <w:u w:val="single"/>
              </w:rPr>
            </w:pPr>
            <w:r w:rsidRPr="008C0B5B">
              <w:rPr>
                <w:rFonts w:ascii="Courier New" w:hAnsi="Courier New" w:cs="Courier New"/>
                <w:u w:val="single"/>
              </w:rPr>
              <w:t>2016 год</w:t>
            </w:r>
          </w:p>
        </w:tc>
      </w:tr>
      <w:tr w:rsidR="00E80396" w:rsidRPr="006B3D84" w:rsidTr="007F6109">
        <w:trPr>
          <w:trHeight w:val="1961"/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Объемы финансирования, тыс. руб.*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Эффективность (гр. 5 = гр. 4 / гр. 3) ***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Объемы финансирования, тыс. руб.*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Эффективность (гр. 8= гр. 7 / гр. 6) ***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jc w:val="center"/>
            </w:pPr>
          </w:p>
          <w:p w:rsidR="00E80396" w:rsidRDefault="00E80396" w:rsidP="007F6109">
            <w:pPr>
              <w:spacing w:after="200" w:line="276" w:lineRule="auto"/>
              <w:jc w:val="center"/>
            </w:pPr>
          </w:p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6B3D84">
              <w:t>Объемы финансирования, тыс. руб.*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6B3D84">
              <w:t>Плановое значение целевого индикатора, показателя результативности **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jc w:val="center"/>
            </w:pPr>
          </w:p>
          <w:p w:rsidR="00E80396" w:rsidRDefault="00E80396" w:rsidP="007F6109">
            <w:pPr>
              <w:spacing w:after="200" w:line="276" w:lineRule="auto"/>
              <w:jc w:val="center"/>
            </w:pPr>
          </w:p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6B3D84">
              <w:t xml:space="preserve">Эффективность (гр. </w:t>
            </w:r>
            <w:r>
              <w:t>11</w:t>
            </w:r>
            <w:r w:rsidRPr="006B3D84">
              <w:t xml:space="preserve">= гр. </w:t>
            </w:r>
            <w:r>
              <w:t>10</w:t>
            </w:r>
            <w:r w:rsidRPr="006B3D84">
              <w:t xml:space="preserve"> / гр. </w:t>
            </w:r>
            <w:r>
              <w:t>9</w:t>
            </w:r>
            <w:r w:rsidRPr="006B3D84">
              <w:t>) ***</w:t>
            </w:r>
          </w:p>
        </w:tc>
      </w:tr>
      <w:tr w:rsidR="00E80396" w:rsidRPr="006B3D84" w:rsidTr="007F6109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6" w:rsidRPr="006B3D84" w:rsidRDefault="00E80396" w:rsidP="007F6109">
            <w:pPr>
              <w:pStyle w:val="ConsPlusCell"/>
              <w:jc w:val="center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E80396" w:rsidRPr="006B3D84" w:rsidTr="007F6109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85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r w:rsidRPr="006B3D84">
              <w:t xml:space="preserve">Цель </w:t>
            </w:r>
            <w:r>
              <w:t>1. Укрепление здоровья детей  путем обеспечения качественным сбалансированным питанием;</w:t>
            </w:r>
          </w:p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t>Создание рациональной, экономически эффективной системы организации образовательных организаций района, основанной на принципах централизации и индустриализации</w:t>
            </w:r>
          </w:p>
        </w:tc>
      </w:tr>
      <w:tr w:rsidR="00E80396" w:rsidRPr="006B3D84" w:rsidTr="007F6109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385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4E6E66" w:rsidRDefault="00E80396" w:rsidP="007F6109">
            <w:pPr>
              <w:jc w:val="both"/>
              <w:rPr>
                <w:lang w:eastAsia="en-US"/>
              </w:rPr>
            </w:pPr>
            <w:r w:rsidRPr="006B3D84">
              <w:t xml:space="preserve">Задача 1.1 </w:t>
            </w:r>
          </w:p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t>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E80396" w:rsidRPr="006B3D84" w:rsidTr="007F6109">
        <w:trPr>
          <w:trHeight w:val="1120"/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 w:rsidRPr="006B3D84">
              <w:rPr>
                <w:sz w:val="20"/>
                <w:szCs w:val="20"/>
              </w:rPr>
              <w:t>1.1.1.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t>Ремонт помещений пищеблоков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80396" w:rsidRPr="006B3D84" w:rsidTr="007F6109">
        <w:trPr>
          <w:trHeight w:val="1683"/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Pr="006B3D8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jc w:val="center"/>
            </w:pPr>
            <w:r>
              <w:t>Приобретение мебели для обеденных залов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80396" w:rsidRPr="006B3D84" w:rsidTr="007F6109">
        <w:trPr>
          <w:trHeight w:val="1458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Обеспечение пищеблоков ОУ современным технологическим оборудов</w:t>
            </w:r>
            <w:r>
              <w:lastRenderedPageBreak/>
              <w:t>анием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80396" w:rsidRPr="006B3D84" w:rsidTr="007F6109">
        <w:trPr>
          <w:trHeight w:val="1458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Приобретение новой посуды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80396" w:rsidRPr="006B3D84" w:rsidTr="007F6109">
        <w:trPr>
          <w:trHeight w:val="199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AC0EE8" w:rsidRDefault="00E80396" w:rsidP="007F6109">
            <w:r>
              <w:t xml:space="preserve">  Укрепление здоровья детей дошкольного возраста и обучающихся из многодетных семей путем обеспечения качественным сбалансированным питанием.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r>
              <w:t>Финансирование льготной категории детей  ДОУ</w:t>
            </w:r>
          </w:p>
          <w:p w:rsidR="00E80396" w:rsidRPr="00244D5C" w:rsidRDefault="00E80396" w:rsidP="007F6109">
            <w:pPr>
              <w:pStyle w:val="ConsPlusCell"/>
              <w:rPr>
                <w:bCs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6B3D84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r>
              <w:t>Бесплатное питание обучающихся из многодетных и малоимущих семей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5589,0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5924,3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3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Санитарно-эпидемиологические мероприятия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084B0D" w:rsidRDefault="00E80396" w:rsidP="007F6109">
            <w:pPr>
              <w:pStyle w:val="ConsPlusCell"/>
            </w:pPr>
            <w:r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1028D0" w:rsidRDefault="00E80396" w:rsidP="007F6109"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1028D0" w:rsidRDefault="00E80396" w:rsidP="007F6109">
            <w:pPr>
              <w:pStyle w:val="ConsPlusCell"/>
            </w:pPr>
            <w:r>
              <w:t>185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Pr="001028D0" w:rsidRDefault="00E80396" w:rsidP="007F6109">
            <w:pPr>
              <w:spacing w:after="200" w:line="276" w:lineRule="auto"/>
            </w:pPr>
            <w:r>
              <w:t>196,1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0,24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486,0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486,0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</w:pPr>
            <w:r>
              <w:t>515,2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</w:t>
            </w:r>
          </w:p>
        </w:tc>
      </w:tr>
      <w:tr w:rsidR="00E80396" w:rsidRPr="006B3D84" w:rsidTr="007F6109">
        <w:trPr>
          <w:trHeight w:val="243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Дератизация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112,4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</w:pPr>
            <w:r>
              <w:t>112,4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</w:pPr>
            <w: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6" w:rsidRDefault="00E80396" w:rsidP="007F6109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</w:t>
            </w:r>
          </w:p>
        </w:tc>
      </w:tr>
    </w:tbl>
    <w:p w:rsidR="00E80396" w:rsidRDefault="00E80396" w:rsidP="00BD4620"/>
    <w:p w:rsidR="00E80396" w:rsidRDefault="00E80396" w:rsidP="00BD4620"/>
    <w:p w:rsidR="00E80396" w:rsidRDefault="00E80396" w:rsidP="00BD462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80396" w:rsidRPr="00087EB7" w:rsidRDefault="00E80396" w:rsidP="00BD462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                                                                           Ф.Б. Иванова </w:t>
      </w: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tabs>
          <w:tab w:val="left" w:pos="7920"/>
          <w:tab w:val="right" w:pos="10539"/>
        </w:tabs>
        <w:jc w:val="both"/>
        <w:rPr>
          <w:sz w:val="28"/>
          <w:szCs w:val="28"/>
        </w:rPr>
      </w:pPr>
    </w:p>
    <w:p w:rsidR="00E80396" w:rsidRDefault="00E80396" w:rsidP="002E58EF">
      <w:pPr>
        <w:ind w:left="5529"/>
        <w:jc w:val="both"/>
        <w:rPr>
          <w:bCs/>
          <w:sz w:val="24"/>
          <w:szCs w:val="24"/>
        </w:rPr>
      </w:pPr>
    </w:p>
    <w:sectPr w:rsidR="00E80396" w:rsidSect="00DE469A">
      <w:headerReference w:type="even" r:id="rId7"/>
      <w:headerReference w:type="default" r:id="rId8"/>
      <w:pgSz w:w="12240" w:h="15840"/>
      <w:pgMar w:top="113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1B" w:rsidRDefault="00307A1B">
      <w:r>
        <w:separator/>
      </w:r>
    </w:p>
  </w:endnote>
  <w:endnote w:type="continuationSeparator" w:id="1">
    <w:p w:rsidR="00307A1B" w:rsidRDefault="0030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1B" w:rsidRDefault="00307A1B">
      <w:r>
        <w:separator/>
      </w:r>
    </w:p>
  </w:footnote>
  <w:footnote w:type="continuationSeparator" w:id="1">
    <w:p w:rsidR="00307A1B" w:rsidRDefault="0030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6" w:rsidRDefault="001E2933" w:rsidP="00E23D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03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0396" w:rsidRDefault="00E803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6" w:rsidRDefault="001E2933" w:rsidP="0013104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03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3C93">
      <w:rPr>
        <w:rStyle w:val="aa"/>
        <w:noProof/>
      </w:rPr>
      <w:t>2</w:t>
    </w:r>
    <w:r>
      <w:rPr>
        <w:rStyle w:val="aa"/>
      </w:rPr>
      <w:fldChar w:fldCharType="end"/>
    </w:r>
  </w:p>
  <w:p w:rsidR="00E80396" w:rsidRDefault="00E80396" w:rsidP="00E23D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0DA"/>
    <w:multiLevelType w:val="multilevel"/>
    <w:tmpl w:val="3B5EEF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">
    <w:nsid w:val="1E2111A8"/>
    <w:multiLevelType w:val="multilevel"/>
    <w:tmpl w:val="91A03CFC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>
    <w:nsid w:val="2762132F"/>
    <w:multiLevelType w:val="multilevel"/>
    <w:tmpl w:val="54D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37EB2"/>
    <w:multiLevelType w:val="hybridMultilevel"/>
    <w:tmpl w:val="4FA6094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>
    <w:nsid w:val="2F3E115C"/>
    <w:multiLevelType w:val="multilevel"/>
    <w:tmpl w:val="65CEF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1B0C22"/>
    <w:multiLevelType w:val="hybridMultilevel"/>
    <w:tmpl w:val="68C82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62C0292A"/>
    <w:multiLevelType w:val="multilevel"/>
    <w:tmpl w:val="C20AB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773E4D0E"/>
    <w:multiLevelType w:val="hybridMultilevel"/>
    <w:tmpl w:val="42EE3AF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9D07E0A"/>
    <w:multiLevelType w:val="hybridMultilevel"/>
    <w:tmpl w:val="230C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A5"/>
    <w:rsid w:val="00002127"/>
    <w:rsid w:val="00003305"/>
    <w:rsid w:val="000034E4"/>
    <w:rsid w:val="000111D7"/>
    <w:rsid w:val="00023C50"/>
    <w:rsid w:val="00025FE4"/>
    <w:rsid w:val="000348CC"/>
    <w:rsid w:val="000358A0"/>
    <w:rsid w:val="000445E9"/>
    <w:rsid w:val="0004695B"/>
    <w:rsid w:val="000522E4"/>
    <w:rsid w:val="00053CC0"/>
    <w:rsid w:val="00054C41"/>
    <w:rsid w:val="00065F6E"/>
    <w:rsid w:val="00066871"/>
    <w:rsid w:val="00070D79"/>
    <w:rsid w:val="00080A12"/>
    <w:rsid w:val="00083029"/>
    <w:rsid w:val="00084B0D"/>
    <w:rsid w:val="00087197"/>
    <w:rsid w:val="00087EB7"/>
    <w:rsid w:val="00095D04"/>
    <w:rsid w:val="0009733A"/>
    <w:rsid w:val="00097A42"/>
    <w:rsid w:val="000A3F96"/>
    <w:rsid w:val="000A41C0"/>
    <w:rsid w:val="000A4A6D"/>
    <w:rsid w:val="000A4B2C"/>
    <w:rsid w:val="000B0DEB"/>
    <w:rsid w:val="000C15C5"/>
    <w:rsid w:val="000C1C8F"/>
    <w:rsid w:val="000C61EB"/>
    <w:rsid w:val="000C6F3E"/>
    <w:rsid w:val="000D2789"/>
    <w:rsid w:val="000D4B3F"/>
    <w:rsid w:val="000E0F80"/>
    <w:rsid w:val="000E20A4"/>
    <w:rsid w:val="000E37B3"/>
    <w:rsid w:val="000E3BF1"/>
    <w:rsid w:val="000E5397"/>
    <w:rsid w:val="000E7585"/>
    <w:rsid w:val="000E76DB"/>
    <w:rsid w:val="000F17AC"/>
    <w:rsid w:val="000F1A40"/>
    <w:rsid w:val="000F23A9"/>
    <w:rsid w:val="000F479C"/>
    <w:rsid w:val="000F5707"/>
    <w:rsid w:val="001028D0"/>
    <w:rsid w:val="00112DB0"/>
    <w:rsid w:val="00117206"/>
    <w:rsid w:val="00117634"/>
    <w:rsid w:val="001200DC"/>
    <w:rsid w:val="001226FC"/>
    <w:rsid w:val="001229A6"/>
    <w:rsid w:val="00123BEF"/>
    <w:rsid w:val="0013104F"/>
    <w:rsid w:val="00132001"/>
    <w:rsid w:val="001417C9"/>
    <w:rsid w:val="00142042"/>
    <w:rsid w:val="001437AB"/>
    <w:rsid w:val="001437D0"/>
    <w:rsid w:val="00144218"/>
    <w:rsid w:val="00144C3E"/>
    <w:rsid w:val="00144E7D"/>
    <w:rsid w:val="001454D2"/>
    <w:rsid w:val="0014668A"/>
    <w:rsid w:val="00147587"/>
    <w:rsid w:val="00152A4E"/>
    <w:rsid w:val="00154D98"/>
    <w:rsid w:val="0016007D"/>
    <w:rsid w:val="001608FE"/>
    <w:rsid w:val="0016157D"/>
    <w:rsid w:val="00162AB4"/>
    <w:rsid w:val="00166174"/>
    <w:rsid w:val="00171CD8"/>
    <w:rsid w:val="00172911"/>
    <w:rsid w:val="00175EE9"/>
    <w:rsid w:val="00177DC0"/>
    <w:rsid w:val="00180621"/>
    <w:rsid w:val="00184549"/>
    <w:rsid w:val="00186E26"/>
    <w:rsid w:val="00192EE8"/>
    <w:rsid w:val="001A2B7F"/>
    <w:rsid w:val="001A321A"/>
    <w:rsid w:val="001A374D"/>
    <w:rsid w:val="001A7AA8"/>
    <w:rsid w:val="001B1E17"/>
    <w:rsid w:val="001B5197"/>
    <w:rsid w:val="001B5537"/>
    <w:rsid w:val="001B625F"/>
    <w:rsid w:val="001B77BA"/>
    <w:rsid w:val="001D020D"/>
    <w:rsid w:val="001D108F"/>
    <w:rsid w:val="001D14FC"/>
    <w:rsid w:val="001D2408"/>
    <w:rsid w:val="001D37EF"/>
    <w:rsid w:val="001D3A17"/>
    <w:rsid w:val="001D3F84"/>
    <w:rsid w:val="001E099A"/>
    <w:rsid w:val="001E2933"/>
    <w:rsid w:val="001E5116"/>
    <w:rsid w:val="001E706B"/>
    <w:rsid w:val="001F2154"/>
    <w:rsid w:val="001F6CC7"/>
    <w:rsid w:val="001F7912"/>
    <w:rsid w:val="00201678"/>
    <w:rsid w:val="00202F6C"/>
    <w:rsid w:val="0020329B"/>
    <w:rsid w:val="00207447"/>
    <w:rsid w:val="002076C1"/>
    <w:rsid w:val="002112C2"/>
    <w:rsid w:val="00212859"/>
    <w:rsid w:val="00212AB4"/>
    <w:rsid w:val="002130F5"/>
    <w:rsid w:val="00216C5A"/>
    <w:rsid w:val="002175ED"/>
    <w:rsid w:val="00217940"/>
    <w:rsid w:val="002266F1"/>
    <w:rsid w:val="0023203F"/>
    <w:rsid w:val="002321EE"/>
    <w:rsid w:val="002436A2"/>
    <w:rsid w:val="00244D5C"/>
    <w:rsid w:val="00245831"/>
    <w:rsid w:val="002507D7"/>
    <w:rsid w:val="002532C5"/>
    <w:rsid w:val="0025566D"/>
    <w:rsid w:val="0026764D"/>
    <w:rsid w:val="00271321"/>
    <w:rsid w:val="00274CCC"/>
    <w:rsid w:val="0027647B"/>
    <w:rsid w:val="002768C0"/>
    <w:rsid w:val="00284264"/>
    <w:rsid w:val="0028598F"/>
    <w:rsid w:val="00287BC1"/>
    <w:rsid w:val="00291FFB"/>
    <w:rsid w:val="00292210"/>
    <w:rsid w:val="00293D14"/>
    <w:rsid w:val="002A0548"/>
    <w:rsid w:val="002A54CE"/>
    <w:rsid w:val="002A6573"/>
    <w:rsid w:val="002A74BD"/>
    <w:rsid w:val="002B693F"/>
    <w:rsid w:val="002C01CD"/>
    <w:rsid w:val="002C327F"/>
    <w:rsid w:val="002D0D78"/>
    <w:rsid w:val="002D64C1"/>
    <w:rsid w:val="002D7038"/>
    <w:rsid w:val="002D7F04"/>
    <w:rsid w:val="002E4D9D"/>
    <w:rsid w:val="002E58EF"/>
    <w:rsid w:val="002E6785"/>
    <w:rsid w:val="002F4112"/>
    <w:rsid w:val="002F436F"/>
    <w:rsid w:val="003025CF"/>
    <w:rsid w:val="00302A4B"/>
    <w:rsid w:val="00307A1B"/>
    <w:rsid w:val="00310FCD"/>
    <w:rsid w:val="00311766"/>
    <w:rsid w:val="00315BB4"/>
    <w:rsid w:val="003213CD"/>
    <w:rsid w:val="00322D83"/>
    <w:rsid w:val="00324191"/>
    <w:rsid w:val="0032531F"/>
    <w:rsid w:val="00325400"/>
    <w:rsid w:val="0033709A"/>
    <w:rsid w:val="00344C62"/>
    <w:rsid w:val="00346384"/>
    <w:rsid w:val="003466DA"/>
    <w:rsid w:val="0034797B"/>
    <w:rsid w:val="00351303"/>
    <w:rsid w:val="00351F07"/>
    <w:rsid w:val="00355EFA"/>
    <w:rsid w:val="003563D2"/>
    <w:rsid w:val="00360387"/>
    <w:rsid w:val="00362CCA"/>
    <w:rsid w:val="00362CD7"/>
    <w:rsid w:val="0036310E"/>
    <w:rsid w:val="00363DBC"/>
    <w:rsid w:val="00364EF6"/>
    <w:rsid w:val="00365609"/>
    <w:rsid w:val="00366F02"/>
    <w:rsid w:val="00372779"/>
    <w:rsid w:val="00375B16"/>
    <w:rsid w:val="0038077A"/>
    <w:rsid w:val="003830D2"/>
    <w:rsid w:val="003838D4"/>
    <w:rsid w:val="003942F9"/>
    <w:rsid w:val="00395E66"/>
    <w:rsid w:val="0039663B"/>
    <w:rsid w:val="003A1154"/>
    <w:rsid w:val="003B1118"/>
    <w:rsid w:val="003B6AA9"/>
    <w:rsid w:val="003C1FB1"/>
    <w:rsid w:val="003D1828"/>
    <w:rsid w:val="003F115C"/>
    <w:rsid w:val="003F40AE"/>
    <w:rsid w:val="003F6191"/>
    <w:rsid w:val="003F6B6D"/>
    <w:rsid w:val="00402B63"/>
    <w:rsid w:val="00407E2D"/>
    <w:rsid w:val="0041302A"/>
    <w:rsid w:val="00416961"/>
    <w:rsid w:val="004204B9"/>
    <w:rsid w:val="004263F8"/>
    <w:rsid w:val="00433508"/>
    <w:rsid w:val="00435A32"/>
    <w:rsid w:val="00435EBC"/>
    <w:rsid w:val="00437A4D"/>
    <w:rsid w:val="00440162"/>
    <w:rsid w:val="00442652"/>
    <w:rsid w:val="0044382F"/>
    <w:rsid w:val="00446D1F"/>
    <w:rsid w:val="0044723C"/>
    <w:rsid w:val="00453AB2"/>
    <w:rsid w:val="004643C2"/>
    <w:rsid w:val="004664D9"/>
    <w:rsid w:val="004673A6"/>
    <w:rsid w:val="004703AE"/>
    <w:rsid w:val="00470BEE"/>
    <w:rsid w:val="00470CDB"/>
    <w:rsid w:val="00470D3A"/>
    <w:rsid w:val="0047733D"/>
    <w:rsid w:val="0048004A"/>
    <w:rsid w:val="00491727"/>
    <w:rsid w:val="004934BD"/>
    <w:rsid w:val="004A1178"/>
    <w:rsid w:val="004A51E6"/>
    <w:rsid w:val="004B06A7"/>
    <w:rsid w:val="004B5512"/>
    <w:rsid w:val="004B5778"/>
    <w:rsid w:val="004B637F"/>
    <w:rsid w:val="004B6EFB"/>
    <w:rsid w:val="004C46C3"/>
    <w:rsid w:val="004C5073"/>
    <w:rsid w:val="004C6257"/>
    <w:rsid w:val="004C62BB"/>
    <w:rsid w:val="004D3269"/>
    <w:rsid w:val="004E6E66"/>
    <w:rsid w:val="004F78A9"/>
    <w:rsid w:val="00500719"/>
    <w:rsid w:val="005057FC"/>
    <w:rsid w:val="00505AFD"/>
    <w:rsid w:val="00511A3E"/>
    <w:rsid w:val="00513404"/>
    <w:rsid w:val="005136D8"/>
    <w:rsid w:val="0052568B"/>
    <w:rsid w:val="00531B0C"/>
    <w:rsid w:val="00537DAF"/>
    <w:rsid w:val="00544A96"/>
    <w:rsid w:val="005511B3"/>
    <w:rsid w:val="00552477"/>
    <w:rsid w:val="005525AA"/>
    <w:rsid w:val="0056427F"/>
    <w:rsid w:val="00564398"/>
    <w:rsid w:val="00564D20"/>
    <w:rsid w:val="005656A7"/>
    <w:rsid w:val="00574BA4"/>
    <w:rsid w:val="00575C5B"/>
    <w:rsid w:val="00576D1A"/>
    <w:rsid w:val="005817C5"/>
    <w:rsid w:val="0058404A"/>
    <w:rsid w:val="00584FFE"/>
    <w:rsid w:val="005910C8"/>
    <w:rsid w:val="00596485"/>
    <w:rsid w:val="005A07CD"/>
    <w:rsid w:val="005A45AC"/>
    <w:rsid w:val="005A6C87"/>
    <w:rsid w:val="005B05D8"/>
    <w:rsid w:val="005B3244"/>
    <w:rsid w:val="005B4E11"/>
    <w:rsid w:val="005B50EF"/>
    <w:rsid w:val="005B7703"/>
    <w:rsid w:val="005C39E8"/>
    <w:rsid w:val="005D00B7"/>
    <w:rsid w:val="005D021E"/>
    <w:rsid w:val="005D395E"/>
    <w:rsid w:val="005D55E1"/>
    <w:rsid w:val="005D6662"/>
    <w:rsid w:val="005D7504"/>
    <w:rsid w:val="005E2313"/>
    <w:rsid w:val="005E3243"/>
    <w:rsid w:val="005E46BC"/>
    <w:rsid w:val="005E7369"/>
    <w:rsid w:val="005E7382"/>
    <w:rsid w:val="005F7E26"/>
    <w:rsid w:val="0060503C"/>
    <w:rsid w:val="00616195"/>
    <w:rsid w:val="00617E52"/>
    <w:rsid w:val="0062238D"/>
    <w:rsid w:val="006234C4"/>
    <w:rsid w:val="0062350C"/>
    <w:rsid w:val="0063466F"/>
    <w:rsid w:val="00634B3F"/>
    <w:rsid w:val="00635E4E"/>
    <w:rsid w:val="00636753"/>
    <w:rsid w:val="006406BD"/>
    <w:rsid w:val="0065644C"/>
    <w:rsid w:val="00660C2E"/>
    <w:rsid w:val="006612EB"/>
    <w:rsid w:val="00661307"/>
    <w:rsid w:val="0066174E"/>
    <w:rsid w:val="00664526"/>
    <w:rsid w:val="00664560"/>
    <w:rsid w:val="0067266C"/>
    <w:rsid w:val="006816A8"/>
    <w:rsid w:val="00682C1A"/>
    <w:rsid w:val="006841B6"/>
    <w:rsid w:val="00684213"/>
    <w:rsid w:val="00687ED2"/>
    <w:rsid w:val="006973EF"/>
    <w:rsid w:val="006A3F52"/>
    <w:rsid w:val="006A59DC"/>
    <w:rsid w:val="006B0451"/>
    <w:rsid w:val="006B28E6"/>
    <w:rsid w:val="006B3166"/>
    <w:rsid w:val="006B3D84"/>
    <w:rsid w:val="006B3F7E"/>
    <w:rsid w:val="006C132F"/>
    <w:rsid w:val="006C190B"/>
    <w:rsid w:val="006C2682"/>
    <w:rsid w:val="006C28D8"/>
    <w:rsid w:val="006C7487"/>
    <w:rsid w:val="006D020C"/>
    <w:rsid w:val="006D4594"/>
    <w:rsid w:val="006E339D"/>
    <w:rsid w:val="006E3D28"/>
    <w:rsid w:val="006E4DBF"/>
    <w:rsid w:val="006E6D52"/>
    <w:rsid w:val="006F15F8"/>
    <w:rsid w:val="006F5B4B"/>
    <w:rsid w:val="006F72E2"/>
    <w:rsid w:val="00702D7B"/>
    <w:rsid w:val="00705132"/>
    <w:rsid w:val="00707F1E"/>
    <w:rsid w:val="00723206"/>
    <w:rsid w:val="00724A6F"/>
    <w:rsid w:val="007269BF"/>
    <w:rsid w:val="00727CF5"/>
    <w:rsid w:val="00730C5F"/>
    <w:rsid w:val="00737DF9"/>
    <w:rsid w:val="007419D1"/>
    <w:rsid w:val="00742BA7"/>
    <w:rsid w:val="00743342"/>
    <w:rsid w:val="00745B10"/>
    <w:rsid w:val="007538BD"/>
    <w:rsid w:val="0075434D"/>
    <w:rsid w:val="00755B11"/>
    <w:rsid w:val="0076222C"/>
    <w:rsid w:val="00763AE5"/>
    <w:rsid w:val="00767FF7"/>
    <w:rsid w:val="007710C2"/>
    <w:rsid w:val="00771D5E"/>
    <w:rsid w:val="00774A6B"/>
    <w:rsid w:val="00775BDD"/>
    <w:rsid w:val="00777C36"/>
    <w:rsid w:val="007812FD"/>
    <w:rsid w:val="00783779"/>
    <w:rsid w:val="007867CB"/>
    <w:rsid w:val="007878C3"/>
    <w:rsid w:val="00790CFD"/>
    <w:rsid w:val="0079150E"/>
    <w:rsid w:val="007A1E92"/>
    <w:rsid w:val="007A5444"/>
    <w:rsid w:val="007A5944"/>
    <w:rsid w:val="007B0116"/>
    <w:rsid w:val="007B45E7"/>
    <w:rsid w:val="007B4992"/>
    <w:rsid w:val="007B7E8C"/>
    <w:rsid w:val="007C16F0"/>
    <w:rsid w:val="007C4C3F"/>
    <w:rsid w:val="007C5859"/>
    <w:rsid w:val="007C6737"/>
    <w:rsid w:val="007D1DDA"/>
    <w:rsid w:val="007D34B0"/>
    <w:rsid w:val="007D533D"/>
    <w:rsid w:val="007D56CA"/>
    <w:rsid w:val="007E1893"/>
    <w:rsid w:val="007E6721"/>
    <w:rsid w:val="007F071B"/>
    <w:rsid w:val="007F0D8D"/>
    <w:rsid w:val="007F11DD"/>
    <w:rsid w:val="007F4E19"/>
    <w:rsid w:val="007F6109"/>
    <w:rsid w:val="00800A95"/>
    <w:rsid w:val="0080101C"/>
    <w:rsid w:val="00803964"/>
    <w:rsid w:val="00805DC6"/>
    <w:rsid w:val="00807DA9"/>
    <w:rsid w:val="00807DE7"/>
    <w:rsid w:val="00811A18"/>
    <w:rsid w:val="008163DE"/>
    <w:rsid w:val="00820FB1"/>
    <w:rsid w:val="00820FEE"/>
    <w:rsid w:val="00833DE5"/>
    <w:rsid w:val="00846492"/>
    <w:rsid w:val="00861177"/>
    <w:rsid w:val="00861F6F"/>
    <w:rsid w:val="00863B27"/>
    <w:rsid w:val="00866854"/>
    <w:rsid w:val="00873BC7"/>
    <w:rsid w:val="0087507D"/>
    <w:rsid w:val="00877239"/>
    <w:rsid w:val="00880554"/>
    <w:rsid w:val="008914D8"/>
    <w:rsid w:val="0089178A"/>
    <w:rsid w:val="00892A0C"/>
    <w:rsid w:val="0089397A"/>
    <w:rsid w:val="008A4B83"/>
    <w:rsid w:val="008A5214"/>
    <w:rsid w:val="008A5447"/>
    <w:rsid w:val="008B5565"/>
    <w:rsid w:val="008B6056"/>
    <w:rsid w:val="008C0B5B"/>
    <w:rsid w:val="008C48BE"/>
    <w:rsid w:val="008C4EFB"/>
    <w:rsid w:val="008C775F"/>
    <w:rsid w:val="008D4778"/>
    <w:rsid w:val="008D60CB"/>
    <w:rsid w:val="008E23B8"/>
    <w:rsid w:val="008E6D95"/>
    <w:rsid w:val="008F2387"/>
    <w:rsid w:val="00901BF6"/>
    <w:rsid w:val="00902AA3"/>
    <w:rsid w:val="0090337E"/>
    <w:rsid w:val="00904CD4"/>
    <w:rsid w:val="00905F8D"/>
    <w:rsid w:val="009121F1"/>
    <w:rsid w:val="009162B2"/>
    <w:rsid w:val="009171CE"/>
    <w:rsid w:val="009234FE"/>
    <w:rsid w:val="00923B59"/>
    <w:rsid w:val="009246A4"/>
    <w:rsid w:val="009258C9"/>
    <w:rsid w:val="00926593"/>
    <w:rsid w:val="00930106"/>
    <w:rsid w:val="00931087"/>
    <w:rsid w:val="0093330C"/>
    <w:rsid w:val="00933DB6"/>
    <w:rsid w:val="0094431F"/>
    <w:rsid w:val="0094636F"/>
    <w:rsid w:val="009475C7"/>
    <w:rsid w:val="00947C04"/>
    <w:rsid w:val="00953C05"/>
    <w:rsid w:val="00962A0F"/>
    <w:rsid w:val="009638F8"/>
    <w:rsid w:val="009651B5"/>
    <w:rsid w:val="009656E4"/>
    <w:rsid w:val="00967205"/>
    <w:rsid w:val="009714AC"/>
    <w:rsid w:val="00973352"/>
    <w:rsid w:val="0098019E"/>
    <w:rsid w:val="00981D12"/>
    <w:rsid w:val="00995388"/>
    <w:rsid w:val="009969E9"/>
    <w:rsid w:val="009A41FC"/>
    <w:rsid w:val="009A4FB8"/>
    <w:rsid w:val="009A54FD"/>
    <w:rsid w:val="009B395C"/>
    <w:rsid w:val="009C177D"/>
    <w:rsid w:val="009C2A85"/>
    <w:rsid w:val="009C36AB"/>
    <w:rsid w:val="009C6268"/>
    <w:rsid w:val="009C7BF9"/>
    <w:rsid w:val="009C7E6C"/>
    <w:rsid w:val="009D4E6A"/>
    <w:rsid w:val="009E0725"/>
    <w:rsid w:val="00A01A93"/>
    <w:rsid w:val="00A05F62"/>
    <w:rsid w:val="00A12E47"/>
    <w:rsid w:val="00A144E9"/>
    <w:rsid w:val="00A1720C"/>
    <w:rsid w:val="00A207EC"/>
    <w:rsid w:val="00A20A84"/>
    <w:rsid w:val="00A26115"/>
    <w:rsid w:val="00A276B1"/>
    <w:rsid w:val="00A302CE"/>
    <w:rsid w:val="00A30E60"/>
    <w:rsid w:val="00A325CB"/>
    <w:rsid w:val="00A44383"/>
    <w:rsid w:val="00A44D37"/>
    <w:rsid w:val="00A452A9"/>
    <w:rsid w:val="00A50171"/>
    <w:rsid w:val="00A51A76"/>
    <w:rsid w:val="00A622CB"/>
    <w:rsid w:val="00A66ADB"/>
    <w:rsid w:val="00A821B3"/>
    <w:rsid w:val="00A8785C"/>
    <w:rsid w:val="00A916BC"/>
    <w:rsid w:val="00A91F80"/>
    <w:rsid w:val="00A92141"/>
    <w:rsid w:val="00AA0324"/>
    <w:rsid w:val="00AA0AE5"/>
    <w:rsid w:val="00AA367B"/>
    <w:rsid w:val="00AB0E43"/>
    <w:rsid w:val="00AB17A2"/>
    <w:rsid w:val="00AB2AB3"/>
    <w:rsid w:val="00AB7B57"/>
    <w:rsid w:val="00AC0EE8"/>
    <w:rsid w:val="00AC5737"/>
    <w:rsid w:val="00AD46F6"/>
    <w:rsid w:val="00AE09EB"/>
    <w:rsid w:val="00AE439C"/>
    <w:rsid w:val="00AE7E2F"/>
    <w:rsid w:val="00AF2D37"/>
    <w:rsid w:val="00AF40FE"/>
    <w:rsid w:val="00AF5A12"/>
    <w:rsid w:val="00AF79A0"/>
    <w:rsid w:val="00B017CC"/>
    <w:rsid w:val="00B020B8"/>
    <w:rsid w:val="00B06E15"/>
    <w:rsid w:val="00B12C05"/>
    <w:rsid w:val="00B1678D"/>
    <w:rsid w:val="00B22DC9"/>
    <w:rsid w:val="00B2715E"/>
    <w:rsid w:val="00B2720E"/>
    <w:rsid w:val="00B27498"/>
    <w:rsid w:val="00B43F37"/>
    <w:rsid w:val="00B517B8"/>
    <w:rsid w:val="00B64DAC"/>
    <w:rsid w:val="00B733AD"/>
    <w:rsid w:val="00B73BA5"/>
    <w:rsid w:val="00B74F8C"/>
    <w:rsid w:val="00B8276A"/>
    <w:rsid w:val="00B83BAD"/>
    <w:rsid w:val="00B8767E"/>
    <w:rsid w:val="00B90D08"/>
    <w:rsid w:val="00B9104A"/>
    <w:rsid w:val="00B95B2F"/>
    <w:rsid w:val="00B96732"/>
    <w:rsid w:val="00B96E6B"/>
    <w:rsid w:val="00BA1A83"/>
    <w:rsid w:val="00BA1F7C"/>
    <w:rsid w:val="00BA3A49"/>
    <w:rsid w:val="00BA3C93"/>
    <w:rsid w:val="00BA5668"/>
    <w:rsid w:val="00BC1515"/>
    <w:rsid w:val="00BC1B90"/>
    <w:rsid w:val="00BD0E89"/>
    <w:rsid w:val="00BD279E"/>
    <w:rsid w:val="00BD3223"/>
    <w:rsid w:val="00BD4620"/>
    <w:rsid w:val="00BE1E5A"/>
    <w:rsid w:val="00BE35A0"/>
    <w:rsid w:val="00BE6A80"/>
    <w:rsid w:val="00BF2662"/>
    <w:rsid w:val="00C05D83"/>
    <w:rsid w:val="00C10012"/>
    <w:rsid w:val="00C127FA"/>
    <w:rsid w:val="00C13FA4"/>
    <w:rsid w:val="00C242B7"/>
    <w:rsid w:val="00C26F30"/>
    <w:rsid w:val="00C27A49"/>
    <w:rsid w:val="00C33B89"/>
    <w:rsid w:val="00C37BF2"/>
    <w:rsid w:val="00C37F77"/>
    <w:rsid w:val="00C4109A"/>
    <w:rsid w:val="00C41BCA"/>
    <w:rsid w:val="00C4498C"/>
    <w:rsid w:val="00C46D6B"/>
    <w:rsid w:val="00C53B51"/>
    <w:rsid w:val="00C54EDF"/>
    <w:rsid w:val="00C55B10"/>
    <w:rsid w:val="00C5682C"/>
    <w:rsid w:val="00C60B13"/>
    <w:rsid w:val="00C6285E"/>
    <w:rsid w:val="00C632CF"/>
    <w:rsid w:val="00C6767A"/>
    <w:rsid w:val="00C75DFF"/>
    <w:rsid w:val="00C82AAE"/>
    <w:rsid w:val="00C924C8"/>
    <w:rsid w:val="00C94A0E"/>
    <w:rsid w:val="00C95A7B"/>
    <w:rsid w:val="00C96C7E"/>
    <w:rsid w:val="00C97021"/>
    <w:rsid w:val="00CA32BF"/>
    <w:rsid w:val="00CA661E"/>
    <w:rsid w:val="00CB00EC"/>
    <w:rsid w:val="00CB2EA3"/>
    <w:rsid w:val="00CC14BD"/>
    <w:rsid w:val="00CC1645"/>
    <w:rsid w:val="00CC2E4F"/>
    <w:rsid w:val="00CC5392"/>
    <w:rsid w:val="00CC57DC"/>
    <w:rsid w:val="00CC7362"/>
    <w:rsid w:val="00CD059A"/>
    <w:rsid w:val="00CD1269"/>
    <w:rsid w:val="00CD244B"/>
    <w:rsid w:val="00CD3198"/>
    <w:rsid w:val="00CD6293"/>
    <w:rsid w:val="00CD7ECB"/>
    <w:rsid w:val="00CF0936"/>
    <w:rsid w:val="00CF15D3"/>
    <w:rsid w:val="00CF59FC"/>
    <w:rsid w:val="00D00D0C"/>
    <w:rsid w:val="00D00FCA"/>
    <w:rsid w:val="00D01323"/>
    <w:rsid w:val="00D01C3E"/>
    <w:rsid w:val="00D02EA6"/>
    <w:rsid w:val="00D13234"/>
    <w:rsid w:val="00D157DF"/>
    <w:rsid w:val="00D15DDA"/>
    <w:rsid w:val="00D23772"/>
    <w:rsid w:val="00D243D4"/>
    <w:rsid w:val="00D26AFC"/>
    <w:rsid w:val="00D33AA4"/>
    <w:rsid w:val="00D362B4"/>
    <w:rsid w:val="00D3792B"/>
    <w:rsid w:val="00D428FB"/>
    <w:rsid w:val="00D43F63"/>
    <w:rsid w:val="00D47A7F"/>
    <w:rsid w:val="00D51401"/>
    <w:rsid w:val="00D5169A"/>
    <w:rsid w:val="00D52D30"/>
    <w:rsid w:val="00D53201"/>
    <w:rsid w:val="00D62354"/>
    <w:rsid w:val="00D62A1D"/>
    <w:rsid w:val="00D6396A"/>
    <w:rsid w:val="00D64834"/>
    <w:rsid w:val="00D659D8"/>
    <w:rsid w:val="00D76150"/>
    <w:rsid w:val="00D83631"/>
    <w:rsid w:val="00D9319C"/>
    <w:rsid w:val="00D9644F"/>
    <w:rsid w:val="00D96A6D"/>
    <w:rsid w:val="00D972F5"/>
    <w:rsid w:val="00DA17E2"/>
    <w:rsid w:val="00DA4DCE"/>
    <w:rsid w:val="00DA6A18"/>
    <w:rsid w:val="00DB0F25"/>
    <w:rsid w:val="00DB1110"/>
    <w:rsid w:val="00DB1BEB"/>
    <w:rsid w:val="00DB3B40"/>
    <w:rsid w:val="00DC0DA6"/>
    <w:rsid w:val="00DC5810"/>
    <w:rsid w:val="00DC5BF7"/>
    <w:rsid w:val="00DD07E0"/>
    <w:rsid w:val="00DD1A27"/>
    <w:rsid w:val="00DD520D"/>
    <w:rsid w:val="00DD5955"/>
    <w:rsid w:val="00DD7B44"/>
    <w:rsid w:val="00DD7F23"/>
    <w:rsid w:val="00DE387E"/>
    <w:rsid w:val="00DE469A"/>
    <w:rsid w:val="00DE4735"/>
    <w:rsid w:val="00E00CB0"/>
    <w:rsid w:val="00E025B1"/>
    <w:rsid w:val="00E1536F"/>
    <w:rsid w:val="00E23D5C"/>
    <w:rsid w:val="00E32A28"/>
    <w:rsid w:val="00E35047"/>
    <w:rsid w:val="00E35F49"/>
    <w:rsid w:val="00E413AA"/>
    <w:rsid w:val="00E42C23"/>
    <w:rsid w:val="00E44CBE"/>
    <w:rsid w:val="00E50EBB"/>
    <w:rsid w:val="00E54D7D"/>
    <w:rsid w:val="00E623A4"/>
    <w:rsid w:val="00E6772B"/>
    <w:rsid w:val="00E75C7C"/>
    <w:rsid w:val="00E80396"/>
    <w:rsid w:val="00E806C9"/>
    <w:rsid w:val="00E84630"/>
    <w:rsid w:val="00E958CD"/>
    <w:rsid w:val="00E95F77"/>
    <w:rsid w:val="00E961D4"/>
    <w:rsid w:val="00E962BD"/>
    <w:rsid w:val="00E975A4"/>
    <w:rsid w:val="00EA0EB7"/>
    <w:rsid w:val="00EA355B"/>
    <w:rsid w:val="00EB5D5E"/>
    <w:rsid w:val="00EB76B4"/>
    <w:rsid w:val="00EB7879"/>
    <w:rsid w:val="00EC5B44"/>
    <w:rsid w:val="00ED182E"/>
    <w:rsid w:val="00ED1978"/>
    <w:rsid w:val="00ED39F0"/>
    <w:rsid w:val="00ED7BEF"/>
    <w:rsid w:val="00EE1699"/>
    <w:rsid w:val="00EE21E2"/>
    <w:rsid w:val="00EE23DE"/>
    <w:rsid w:val="00EE58EA"/>
    <w:rsid w:val="00EF1B48"/>
    <w:rsid w:val="00EF4693"/>
    <w:rsid w:val="00EF6877"/>
    <w:rsid w:val="00F010E2"/>
    <w:rsid w:val="00F02FD0"/>
    <w:rsid w:val="00F0301C"/>
    <w:rsid w:val="00F03C97"/>
    <w:rsid w:val="00F115C7"/>
    <w:rsid w:val="00F20270"/>
    <w:rsid w:val="00F23C8C"/>
    <w:rsid w:val="00F26413"/>
    <w:rsid w:val="00F27D5A"/>
    <w:rsid w:val="00F329D8"/>
    <w:rsid w:val="00F345C4"/>
    <w:rsid w:val="00F44ED2"/>
    <w:rsid w:val="00F51E65"/>
    <w:rsid w:val="00F57FDF"/>
    <w:rsid w:val="00F62288"/>
    <w:rsid w:val="00F626F8"/>
    <w:rsid w:val="00F7430B"/>
    <w:rsid w:val="00F74758"/>
    <w:rsid w:val="00F76E7D"/>
    <w:rsid w:val="00F7750A"/>
    <w:rsid w:val="00F82A09"/>
    <w:rsid w:val="00F84587"/>
    <w:rsid w:val="00F84E1D"/>
    <w:rsid w:val="00F85377"/>
    <w:rsid w:val="00F91792"/>
    <w:rsid w:val="00FA097B"/>
    <w:rsid w:val="00FA1337"/>
    <w:rsid w:val="00FA7249"/>
    <w:rsid w:val="00FB1468"/>
    <w:rsid w:val="00FB4070"/>
    <w:rsid w:val="00FB5EC5"/>
    <w:rsid w:val="00FC2CF6"/>
    <w:rsid w:val="00FD3830"/>
    <w:rsid w:val="00FD7227"/>
    <w:rsid w:val="00FE5A9A"/>
    <w:rsid w:val="00FE68A4"/>
    <w:rsid w:val="00FF4F39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D2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87ED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7ED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7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7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87ED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470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87ED2"/>
    <w:pPr>
      <w:ind w:left="567" w:hanging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470F"/>
    <w:rPr>
      <w:sz w:val="20"/>
      <w:szCs w:val="20"/>
    </w:rPr>
  </w:style>
  <w:style w:type="table" w:styleId="a7">
    <w:name w:val="Table Grid"/>
    <w:basedOn w:val="a1"/>
    <w:uiPriority w:val="99"/>
    <w:rsid w:val="00EE1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9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70F"/>
    <w:rPr>
      <w:sz w:val="20"/>
      <w:szCs w:val="20"/>
    </w:rPr>
  </w:style>
  <w:style w:type="character" w:styleId="aa">
    <w:name w:val="page number"/>
    <w:basedOn w:val="a0"/>
    <w:uiPriority w:val="99"/>
    <w:rsid w:val="00291FFB"/>
    <w:rPr>
      <w:rFonts w:cs="Times New Roman"/>
    </w:rPr>
  </w:style>
  <w:style w:type="paragraph" w:styleId="ab">
    <w:name w:val="header"/>
    <w:basedOn w:val="a"/>
    <w:link w:val="ac"/>
    <w:uiPriority w:val="99"/>
    <w:rsid w:val="00291F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470F"/>
    <w:rPr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E23B8"/>
    <w:rPr>
      <w:rFonts w:cs="Times New Roman"/>
      <w:color w:val="008000"/>
    </w:rPr>
  </w:style>
  <w:style w:type="paragraph" w:styleId="ae">
    <w:name w:val="Balloon Text"/>
    <w:basedOn w:val="a"/>
    <w:link w:val="af"/>
    <w:uiPriority w:val="99"/>
    <w:semiHidden/>
    <w:rsid w:val="00C100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70F"/>
    <w:rPr>
      <w:sz w:val="0"/>
      <w:szCs w:val="0"/>
    </w:rPr>
  </w:style>
  <w:style w:type="paragraph" w:customStyle="1" w:styleId="ConsPlusCell">
    <w:name w:val="ConsPlusCell"/>
    <w:uiPriority w:val="99"/>
    <w:rsid w:val="00BD46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2272</Words>
  <Characters>12956</Characters>
  <Application>Microsoft Office Word</Application>
  <DocSecurity>0</DocSecurity>
  <Lines>107</Lines>
  <Paragraphs>30</Paragraphs>
  <ScaleCrop>false</ScaleCrop>
  <Company> 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dc:description/>
  <cp:lastModifiedBy>User</cp:lastModifiedBy>
  <cp:revision>2</cp:revision>
  <cp:lastPrinted>2013-10-28T06:13:00Z</cp:lastPrinted>
  <dcterms:created xsi:type="dcterms:W3CDTF">2016-04-14T08:36:00Z</dcterms:created>
  <dcterms:modified xsi:type="dcterms:W3CDTF">2016-04-14T08:36:00Z</dcterms:modified>
</cp:coreProperties>
</file>